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C85" w:rsidRDefault="00FA0C85" w:rsidP="00FA0C85">
      <w:pPr>
        <w:pStyle w:val="Default"/>
        <w:rPr>
          <w:rFonts w:asciiTheme="minorHAnsi" w:hAnsiTheme="minorHAnsi" w:cstheme="minorHAnsi"/>
        </w:rPr>
      </w:pPr>
      <w:bookmarkStart w:id="0" w:name="_GoBack"/>
      <w:bookmarkEnd w:id="0"/>
      <w:r w:rsidRPr="00E054C6">
        <w:rPr>
          <w:rFonts w:asciiTheme="minorHAnsi" w:hAnsiTheme="minorHAnsi" w:cstheme="minorHAnsi"/>
          <w:sz w:val="22"/>
          <w:szCs w:val="22"/>
        </w:rPr>
        <w:t xml:space="preserve">The analyses completed </w:t>
      </w:r>
      <w:r w:rsidR="006E4C68">
        <w:rPr>
          <w:rFonts w:asciiTheme="minorHAnsi" w:hAnsiTheme="minorHAnsi" w:cstheme="minorHAnsi"/>
          <w:sz w:val="22"/>
          <w:szCs w:val="22"/>
        </w:rPr>
        <w:t xml:space="preserve">up to this point </w:t>
      </w:r>
      <w:r w:rsidRPr="00E054C6">
        <w:rPr>
          <w:rFonts w:asciiTheme="minorHAnsi" w:hAnsiTheme="minorHAnsi" w:cstheme="minorHAnsi"/>
          <w:sz w:val="22"/>
          <w:szCs w:val="22"/>
        </w:rPr>
        <w:t xml:space="preserve">were for a single variable with two outcomes.  For example, for the Staring Case study, the individual doing the guessing was either correct or incorrect or for the AYP examples, the schools were either making AYP or not making AYP.  In this </w:t>
      </w:r>
      <w:r w:rsidR="006E4C68">
        <w:rPr>
          <w:rFonts w:asciiTheme="minorHAnsi" w:hAnsiTheme="minorHAnsi" w:cstheme="minorHAnsi"/>
          <w:sz w:val="22"/>
          <w:szCs w:val="22"/>
        </w:rPr>
        <w:t>handout</w:t>
      </w:r>
      <w:r w:rsidRPr="00E054C6">
        <w:rPr>
          <w:rFonts w:asciiTheme="minorHAnsi" w:hAnsiTheme="minorHAnsi" w:cstheme="minorHAnsi"/>
          <w:sz w:val="22"/>
          <w:szCs w:val="22"/>
        </w:rPr>
        <w:t xml:space="preserve">, </w:t>
      </w:r>
      <w:r w:rsidR="006E4C68">
        <w:rPr>
          <w:rFonts w:asciiTheme="minorHAnsi" w:hAnsiTheme="minorHAnsi" w:cstheme="minorHAnsi"/>
          <w:sz w:val="22"/>
          <w:szCs w:val="22"/>
        </w:rPr>
        <w:t xml:space="preserve">we </w:t>
      </w:r>
      <w:r w:rsidRPr="00E054C6">
        <w:rPr>
          <w:rFonts w:asciiTheme="minorHAnsi" w:hAnsiTheme="minorHAnsi" w:cstheme="minorHAnsi"/>
          <w:sz w:val="22"/>
          <w:szCs w:val="22"/>
        </w:rPr>
        <w:t xml:space="preserve">allow for more than two categories.  </w:t>
      </w:r>
    </w:p>
    <w:p w:rsidR="006E4C68" w:rsidRDefault="006E4C68" w:rsidP="00FA0C85">
      <w:pPr>
        <w:pStyle w:val="Default"/>
        <w:rPr>
          <w:rFonts w:asciiTheme="minorHAnsi" w:hAnsiTheme="minorHAnsi" w:cstheme="minorHAnsi"/>
          <w:sz w:val="28"/>
          <w:szCs w:val="28"/>
        </w:rPr>
      </w:pPr>
    </w:p>
    <w:p w:rsidR="00FA0C85" w:rsidRDefault="00FA0C85" w:rsidP="00FA0C85">
      <w:pPr>
        <w:pStyle w:val="Default"/>
        <w:rPr>
          <w:rFonts w:asciiTheme="minorHAnsi" w:hAnsiTheme="minorHAnsi" w:cstheme="minorHAnsi"/>
          <w:sz w:val="28"/>
          <w:szCs w:val="28"/>
        </w:rPr>
      </w:pPr>
      <w:r>
        <w:rPr>
          <w:rFonts w:asciiTheme="minorHAnsi" w:hAnsiTheme="minorHAnsi" w:cstheme="minorHAnsi"/>
          <w:sz w:val="28"/>
          <w:szCs w:val="28"/>
        </w:rPr>
        <w:t xml:space="preserve">Understanding Variation in Repeated Samples </w:t>
      </w:r>
      <w:r w:rsidR="0015492E">
        <w:rPr>
          <w:rFonts w:asciiTheme="minorHAnsi" w:hAnsiTheme="minorHAnsi" w:cstheme="minorHAnsi"/>
          <w:sz w:val="28"/>
          <w:szCs w:val="28"/>
        </w:rPr>
        <w:t>- Equal Proportions</w:t>
      </w:r>
    </w:p>
    <w:p w:rsidR="00FA0C85" w:rsidRDefault="00FA0C85" w:rsidP="00FA0C85">
      <w:pPr>
        <w:pStyle w:val="Default"/>
        <w:rPr>
          <w:rFonts w:asciiTheme="minorHAnsi" w:hAnsiTheme="minorHAnsi" w:cstheme="minorHAnsi"/>
          <w:sz w:val="28"/>
          <w:szCs w:val="28"/>
        </w:rPr>
      </w:pPr>
    </w:p>
    <w:p w:rsidR="00FA0C85" w:rsidRDefault="006E4C68" w:rsidP="00FA0C85">
      <w:pPr>
        <w:pStyle w:val="Default"/>
        <w:rPr>
          <w:rFonts w:asciiTheme="minorHAnsi" w:hAnsiTheme="minorHAnsi" w:cstheme="minorHAnsi"/>
          <w:sz w:val="22"/>
          <w:szCs w:val="22"/>
        </w:rPr>
      </w:pPr>
      <w:r>
        <w:rPr>
          <w:rFonts w:asciiTheme="minorHAnsi" w:hAnsiTheme="minorHAnsi" w:cstheme="minorHAnsi"/>
          <w:sz w:val="22"/>
          <w:szCs w:val="22"/>
        </w:rPr>
        <w:t>T</w:t>
      </w:r>
      <w:r w:rsidR="00FA0C85">
        <w:rPr>
          <w:rFonts w:asciiTheme="minorHAnsi" w:hAnsiTheme="minorHAnsi" w:cstheme="minorHAnsi"/>
          <w:sz w:val="22"/>
          <w:szCs w:val="22"/>
        </w:rPr>
        <w:t>his section to help us understand how much random variation is acceptable when investigating a single variable with several categories.</w:t>
      </w:r>
    </w:p>
    <w:p w:rsidR="00FA0C85" w:rsidRDefault="00FA0C85" w:rsidP="00FA0C85">
      <w:pPr>
        <w:pStyle w:val="Default"/>
        <w:rPr>
          <w:rFonts w:asciiTheme="minorHAnsi" w:hAnsiTheme="minorHAnsi" w:cstheme="minorHAnsi"/>
          <w:sz w:val="22"/>
          <w:szCs w:val="22"/>
        </w:rPr>
      </w:pPr>
    </w:p>
    <w:p w:rsidR="00FA0C85" w:rsidRDefault="006E4C68" w:rsidP="00FA0C85">
      <w:pPr>
        <w:pStyle w:val="Default"/>
        <w:rPr>
          <w:rFonts w:asciiTheme="minorHAnsi" w:hAnsiTheme="minorHAnsi" w:cstheme="minorHAnsi"/>
          <w:sz w:val="22"/>
          <w:szCs w:val="22"/>
        </w:rPr>
      </w:pPr>
      <w:r>
        <w:rPr>
          <w:rFonts w:asciiTheme="minorHAnsi" w:hAnsiTheme="minorHAnsi" w:cstheme="minorHAnsi"/>
          <w:sz w:val="22"/>
          <w:szCs w:val="22"/>
          <w:u w:val="single"/>
        </w:rPr>
        <w:t>Example 6</w:t>
      </w:r>
      <w:r w:rsidR="00FA0C85">
        <w:rPr>
          <w:rFonts w:asciiTheme="minorHAnsi" w:hAnsiTheme="minorHAnsi" w:cstheme="minorHAnsi"/>
          <w:sz w:val="22"/>
          <w:szCs w:val="22"/>
          <w:u w:val="single"/>
        </w:rPr>
        <w:t>.1</w:t>
      </w:r>
      <w:r w:rsidR="00FA0C85" w:rsidRPr="009E633E">
        <w:rPr>
          <w:rFonts w:asciiTheme="minorHAnsi" w:hAnsiTheme="minorHAnsi" w:cstheme="minorHAnsi"/>
          <w:sz w:val="22"/>
          <w:szCs w:val="22"/>
        </w:rPr>
        <w:t>:</w:t>
      </w:r>
      <w:r w:rsidR="00FA0C85">
        <w:rPr>
          <w:rFonts w:asciiTheme="minorHAnsi" w:hAnsiTheme="minorHAnsi" w:cstheme="minorHAnsi"/>
          <w:sz w:val="22"/>
          <w:szCs w:val="22"/>
        </w:rPr>
        <w:t xml:space="preserve">  The Minneapolis Police Department posts regular updates on crime statistics on their website.  I have collected this data for the past two years ( identified as Fiscal Year = Current or Past) on all neighborhoods in Minneapolis.  The data and prescient map are given here.</w:t>
      </w:r>
    </w:p>
    <w:p w:rsidR="00FA0C85" w:rsidRDefault="00FA0C85" w:rsidP="00FA0C85">
      <w:pPr>
        <w:pStyle w:val="Default"/>
        <w:rPr>
          <w:rFonts w:asciiTheme="minorHAnsi" w:hAnsiTheme="minorHAnsi" w:cstheme="min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2037"/>
      </w:tblGrid>
      <w:tr w:rsidR="00FA0C85" w:rsidTr="00B44593">
        <w:trPr>
          <w:jc w:val="center"/>
        </w:trPr>
        <w:tc>
          <w:tcPr>
            <w:tcW w:w="5688" w:type="dxa"/>
          </w:tcPr>
          <w:p w:rsidR="00FA0C85" w:rsidRDefault="00FA0C85" w:rsidP="00B44593">
            <w:pPr>
              <w:pStyle w:val="Default"/>
              <w:jc w:val="center"/>
              <w:rPr>
                <w:rFonts w:asciiTheme="minorHAnsi" w:hAnsiTheme="minorHAnsi" w:cstheme="minorHAnsi"/>
                <w:sz w:val="22"/>
                <w:szCs w:val="22"/>
              </w:rPr>
            </w:pPr>
            <w:r>
              <w:rPr>
                <w:rFonts w:asciiTheme="minorHAnsi" w:hAnsiTheme="minorHAnsi" w:cstheme="minorHAnsi"/>
                <w:sz w:val="22"/>
                <w:szCs w:val="22"/>
              </w:rPr>
              <w:t>Minneapolis Crime Statistics (see course website)</w:t>
            </w:r>
          </w:p>
          <w:p w:rsidR="00FA0C85" w:rsidRDefault="00FA0C85" w:rsidP="00B44593">
            <w:pPr>
              <w:pStyle w:val="Default"/>
              <w:jc w:val="center"/>
              <w:rPr>
                <w:rFonts w:asciiTheme="minorHAnsi" w:hAnsiTheme="minorHAnsi" w:cstheme="minorHAnsi"/>
                <w:sz w:val="22"/>
                <w:szCs w:val="22"/>
              </w:rPr>
            </w:pPr>
            <w:r>
              <w:rPr>
                <w:noProof/>
              </w:rPr>
              <w:drawing>
                <wp:inline distT="0" distB="0" distL="0" distR="0" wp14:anchorId="4040AA4A" wp14:editId="0BD1C156">
                  <wp:extent cx="3181350" cy="17507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90925" cy="1756032"/>
                          </a:xfrm>
                          <a:prstGeom prst="rect">
                            <a:avLst/>
                          </a:prstGeom>
                        </pic:spPr>
                      </pic:pic>
                    </a:graphicData>
                  </a:graphic>
                </wp:inline>
              </w:drawing>
            </w:r>
          </w:p>
        </w:tc>
        <w:tc>
          <w:tcPr>
            <w:tcW w:w="2037" w:type="dxa"/>
          </w:tcPr>
          <w:p w:rsidR="00FA0C85" w:rsidRDefault="00FA0C85" w:rsidP="00B44593">
            <w:pPr>
              <w:pStyle w:val="Default"/>
              <w:jc w:val="center"/>
              <w:rPr>
                <w:rFonts w:asciiTheme="minorHAnsi" w:hAnsiTheme="minorHAnsi" w:cstheme="minorHAnsi"/>
                <w:sz w:val="22"/>
                <w:szCs w:val="22"/>
              </w:rPr>
            </w:pPr>
            <w:r>
              <w:rPr>
                <w:rFonts w:asciiTheme="minorHAnsi" w:hAnsiTheme="minorHAnsi" w:cstheme="minorHAnsi"/>
                <w:sz w:val="22"/>
                <w:szCs w:val="22"/>
              </w:rPr>
              <w:t>Precinct Map</w:t>
            </w:r>
          </w:p>
          <w:p w:rsidR="00FA0C85" w:rsidRDefault="00FA0C85" w:rsidP="00B44593">
            <w:pPr>
              <w:pStyle w:val="Default"/>
              <w:jc w:val="center"/>
              <w:rPr>
                <w:rFonts w:asciiTheme="minorHAnsi" w:hAnsiTheme="minorHAnsi" w:cstheme="minorHAnsi"/>
                <w:sz w:val="22"/>
                <w:szCs w:val="22"/>
              </w:rPr>
            </w:pPr>
            <w:r>
              <w:rPr>
                <w:noProof/>
              </w:rPr>
              <w:drawing>
                <wp:inline distT="0" distB="0" distL="0" distR="0" wp14:anchorId="08F2BBAA" wp14:editId="63161DCE">
                  <wp:extent cx="1086963" cy="1759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7777" cy="1761032"/>
                          </a:xfrm>
                          <a:prstGeom prst="rect">
                            <a:avLst/>
                          </a:prstGeom>
                        </pic:spPr>
                      </pic:pic>
                    </a:graphicData>
                  </a:graphic>
                </wp:inline>
              </w:drawing>
            </w:r>
          </w:p>
        </w:tc>
      </w:tr>
    </w:tbl>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rPr>
        <w:t xml:space="preserve">Source:  </w:t>
      </w:r>
      <w:hyperlink r:id="rId9" w:history="1">
        <w:r w:rsidRPr="009D5C36">
          <w:rPr>
            <w:rStyle w:val="Hyperlink"/>
            <w:rFonts w:asciiTheme="minorHAnsi" w:hAnsiTheme="minorHAnsi" w:cstheme="minorHAnsi"/>
            <w:sz w:val="22"/>
            <w:szCs w:val="22"/>
          </w:rPr>
          <w:t>http://www.minneapolismn.gov/police/crime-statistics/</w:t>
        </w:r>
      </w:hyperlink>
    </w:p>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rPr>
        <w:t xml:space="preserve">The police chief for Precinct #2 has received a complaint from a permanent resident who lives in a neighborhood near the University of Minnesota.  This resident has asked for additional patrol to take place in his neighborhood as he believes that crime rates vary over the course of the year. </w:t>
      </w:r>
    </w:p>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rPr>
        <w:t>Crime rates are reported by month, so use the following definitions for the Seasons:</w:t>
      </w:r>
    </w:p>
    <w:p w:rsidR="00FA0C85" w:rsidRDefault="00FA0C85" w:rsidP="00FA0C85">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Fall: September, October,  and November</w:t>
      </w:r>
    </w:p>
    <w:p w:rsidR="00FA0C85" w:rsidRDefault="00FA0C85" w:rsidP="00FA0C85">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Winter: December, January, and February</w:t>
      </w:r>
    </w:p>
    <w:p w:rsidR="00FA0C85" w:rsidRDefault="00FA0C85" w:rsidP="00FA0C85">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Spring: March, April, and May</w:t>
      </w:r>
    </w:p>
    <w:p w:rsidR="00FA0C85" w:rsidRDefault="00FA0C85" w:rsidP="00FA0C85">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Summer: June, July, and August</w:t>
      </w:r>
    </w:p>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rPr>
        <w:t>The crimes of Murder, Rape, Robbery, Aggravated Assault, Burglary, Larceny, Auto Thef</w:t>
      </w:r>
      <w:r w:rsidR="006E4C68">
        <w:rPr>
          <w:rFonts w:asciiTheme="minorHAnsi" w:hAnsiTheme="minorHAnsi" w:cstheme="minorHAnsi"/>
          <w:sz w:val="22"/>
          <w:szCs w:val="22"/>
        </w:rPr>
        <w:t xml:space="preserve">t, and Arson </w:t>
      </w:r>
      <w:r>
        <w:rPr>
          <w:rFonts w:asciiTheme="minorHAnsi" w:hAnsiTheme="minorHAnsi" w:cstheme="minorHAnsi"/>
          <w:sz w:val="22"/>
          <w:szCs w:val="22"/>
        </w:rPr>
        <w:t xml:space="preserve">are used in reporting the </w:t>
      </w:r>
      <w:r w:rsidRPr="00C813AD">
        <w:rPr>
          <w:rFonts w:asciiTheme="minorHAnsi" w:hAnsiTheme="minorHAnsi" w:cstheme="minorHAnsi"/>
          <w:b/>
          <w:sz w:val="22"/>
          <w:szCs w:val="22"/>
        </w:rPr>
        <w:t>Total</w:t>
      </w:r>
      <w:r>
        <w:rPr>
          <w:rFonts w:asciiTheme="minorHAnsi" w:hAnsiTheme="minorHAnsi" w:cstheme="minorHAnsi"/>
          <w:sz w:val="22"/>
          <w:szCs w:val="22"/>
        </w:rPr>
        <w:t xml:space="preserve">.  The counts reflect the number of crimes reported and arrests made. </w:t>
      </w:r>
    </w:p>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rPr>
        <w:t xml:space="preserve">The Minneapolis Police Department reported that a total of 103 crimes for the University of Minnesota neighborhood last year. </w:t>
      </w:r>
    </w:p>
    <w:p w:rsidR="00FA0C85" w:rsidRDefault="00FA0C85" w:rsidP="00FA0C85">
      <w:pPr>
        <w:pStyle w:val="Default"/>
        <w:rPr>
          <w:rFonts w:asciiTheme="minorHAnsi" w:hAnsiTheme="minorHAnsi" w:cstheme="minorHAnsi"/>
          <w:sz w:val="22"/>
          <w:szCs w:val="22"/>
        </w:rPr>
      </w:pPr>
    </w:p>
    <w:tbl>
      <w:tblPr>
        <w:tblStyle w:val="TableGrid"/>
        <w:tblW w:w="9360" w:type="dxa"/>
        <w:tblInd w:w="198" w:type="dxa"/>
        <w:tblLook w:val="04A0" w:firstRow="1" w:lastRow="0" w:firstColumn="1" w:lastColumn="0" w:noHBand="0" w:noVBand="1"/>
      </w:tblPr>
      <w:tblGrid>
        <w:gridCol w:w="1800"/>
        <w:gridCol w:w="7560"/>
      </w:tblGrid>
      <w:tr w:rsidR="00FA0C85" w:rsidRPr="00FF00E2" w:rsidTr="00B44593">
        <w:tc>
          <w:tcPr>
            <w:tcW w:w="9360" w:type="dxa"/>
            <w:gridSpan w:val="2"/>
          </w:tcPr>
          <w:p w:rsidR="00FA0C85" w:rsidRPr="00FF00E2" w:rsidRDefault="00FA0C85" w:rsidP="00B44593">
            <w:pPr>
              <w:jc w:val="center"/>
              <w:rPr>
                <w:rFonts w:cstheme="minorHAnsi"/>
                <w:b/>
              </w:rPr>
            </w:pPr>
            <w:r>
              <w:rPr>
                <w:rFonts w:cstheme="minorHAnsi"/>
                <w:b/>
              </w:rPr>
              <w:t>Minneapolis Crime Case Study</w:t>
            </w:r>
          </w:p>
        </w:tc>
      </w:tr>
      <w:tr w:rsidR="00FA0C85" w:rsidTr="00B44593">
        <w:tc>
          <w:tcPr>
            <w:tcW w:w="1800" w:type="dxa"/>
          </w:tcPr>
          <w:p w:rsidR="00FA0C85" w:rsidRDefault="00FA0C85" w:rsidP="00B44593">
            <w:pPr>
              <w:jc w:val="center"/>
              <w:rPr>
                <w:rFonts w:cstheme="minorHAnsi"/>
              </w:rPr>
            </w:pPr>
            <w:r>
              <w:rPr>
                <w:rFonts w:cstheme="minorHAnsi"/>
              </w:rPr>
              <w:t>Research Question</w:t>
            </w:r>
          </w:p>
        </w:tc>
        <w:tc>
          <w:tcPr>
            <w:tcW w:w="7560" w:type="dxa"/>
          </w:tcPr>
          <w:p w:rsidR="00FA0C85" w:rsidRDefault="00FA0C85" w:rsidP="00B44593">
            <w:pPr>
              <w:rPr>
                <w:rFonts w:cstheme="minorHAnsi"/>
              </w:rPr>
            </w:pPr>
            <w:r>
              <w:rPr>
                <w:rFonts w:cstheme="minorHAnsi"/>
              </w:rPr>
              <w:t>Is there evidence to suggest that crime patterns in the University of Minnesota neighborhood differ over the four seasons of the year?</w:t>
            </w:r>
          </w:p>
        </w:tc>
      </w:tr>
      <w:tr w:rsidR="00FA0C85" w:rsidTr="00B44593">
        <w:tc>
          <w:tcPr>
            <w:tcW w:w="1800" w:type="dxa"/>
          </w:tcPr>
          <w:p w:rsidR="00FA0C85" w:rsidRDefault="00FA0C85" w:rsidP="00B44593">
            <w:pPr>
              <w:jc w:val="center"/>
              <w:rPr>
                <w:rFonts w:cstheme="minorHAnsi"/>
              </w:rPr>
            </w:pPr>
            <w:r>
              <w:rPr>
                <w:rFonts w:cstheme="minorHAnsi"/>
              </w:rPr>
              <w:t>Testable Hypothesis</w:t>
            </w:r>
          </w:p>
        </w:tc>
        <w:tc>
          <w:tcPr>
            <w:tcW w:w="7560" w:type="dxa"/>
          </w:tcPr>
          <w:p w:rsidR="00FA0C85" w:rsidRDefault="00FA0C85" w:rsidP="00B44593">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Crimes are equally dispersed over the four seasons</w:t>
            </w:r>
          </w:p>
          <w:p w:rsidR="00FA0C85" w:rsidRDefault="00FA0C85" w:rsidP="00B44593">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Crimes are not occurring equally over the four seasons</w:t>
            </w:r>
          </w:p>
          <w:p w:rsidR="00FA0C85" w:rsidRDefault="00FA0C85" w:rsidP="00B44593">
            <w:pPr>
              <w:pStyle w:val="ListParagraph"/>
              <w:ind w:left="0"/>
              <w:rPr>
                <w:rFonts w:cstheme="minorHAnsi"/>
              </w:rPr>
            </w:pPr>
          </w:p>
        </w:tc>
      </w:tr>
      <w:tr w:rsidR="00FA0C85" w:rsidTr="00B44593">
        <w:tc>
          <w:tcPr>
            <w:tcW w:w="1800" w:type="dxa"/>
          </w:tcPr>
          <w:p w:rsidR="00FA0C85" w:rsidRDefault="00FA0C85" w:rsidP="00B44593">
            <w:pPr>
              <w:jc w:val="center"/>
              <w:rPr>
                <w:rFonts w:cstheme="minorHAnsi"/>
              </w:rPr>
            </w:pPr>
            <w:r>
              <w:rPr>
                <w:rFonts w:cstheme="minorHAnsi"/>
              </w:rPr>
              <w:t>Parameters</w:t>
            </w:r>
          </w:p>
        </w:tc>
        <w:tc>
          <w:tcPr>
            <w:tcW w:w="7560" w:type="dxa"/>
          </w:tcPr>
          <w:p w:rsidR="00FA0C85" w:rsidRDefault="00FA0C85" w:rsidP="00B44593">
            <w:pPr>
              <w:rPr>
                <w:rFonts w:eastAsiaTheme="minorEastAsia" w:cstheme="minorHAnsi"/>
              </w:rPr>
            </w:pPr>
            <w:r>
              <w:rPr>
                <w:rFonts w:eastAsiaTheme="minorEastAsia" w:cstheme="minorHAnsi"/>
              </w:rPr>
              <w:t>The four parameters of interest are defined as follows:</w:t>
            </w:r>
          </w:p>
          <w:p w:rsidR="00FA0C85" w:rsidRDefault="00F375D6" w:rsidP="00B44593">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oMath>
            <w:r w:rsidR="00FA0C85">
              <w:rPr>
                <w:rFonts w:cstheme="minorHAnsi"/>
              </w:rPr>
              <w:t xml:space="preserve"> = </w:t>
            </w:r>
            <w:r w:rsidR="00FA0C85" w:rsidRPr="003416E4">
              <w:rPr>
                <w:rFonts w:cstheme="minorHAnsi"/>
              </w:rPr>
              <w:t xml:space="preserve">the probability </w:t>
            </w:r>
            <w:r w:rsidR="00FA0C85">
              <w:rPr>
                <w:rFonts w:cstheme="minorHAnsi"/>
              </w:rPr>
              <w:t>of a crime occurring in the Fall</w:t>
            </w:r>
          </w:p>
          <w:p w:rsidR="00FA0C85" w:rsidRDefault="00F375D6" w:rsidP="00B44593">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oMath>
            <w:r w:rsidR="00FA0C85">
              <w:rPr>
                <w:rFonts w:cstheme="minorHAnsi"/>
              </w:rPr>
              <w:t xml:space="preserve"> = </w:t>
            </w:r>
            <w:r w:rsidR="00FA0C85" w:rsidRPr="003416E4">
              <w:rPr>
                <w:rFonts w:cstheme="minorHAnsi"/>
              </w:rPr>
              <w:t xml:space="preserve">the probability </w:t>
            </w:r>
            <w:r w:rsidR="00FA0C85">
              <w:rPr>
                <w:rFonts w:cstheme="minorHAnsi"/>
              </w:rPr>
              <w:t>of a crime occurring in the Winter</w:t>
            </w:r>
          </w:p>
          <w:p w:rsidR="00FA0C85" w:rsidRDefault="00F375D6" w:rsidP="00B44593">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oMath>
            <w:r w:rsidR="00FA0C85">
              <w:rPr>
                <w:rFonts w:cstheme="minorHAnsi"/>
              </w:rPr>
              <w:t xml:space="preserve"> = </w:t>
            </w:r>
            <w:r w:rsidR="00FA0C85" w:rsidRPr="003416E4">
              <w:rPr>
                <w:rFonts w:cstheme="minorHAnsi"/>
              </w:rPr>
              <w:t xml:space="preserve">the probability </w:t>
            </w:r>
            <w:r w:rsidR="00FA0C85">
              <w:rPr>
                <w:rFonts w:cstheme="minorHAnsi"/>
              </w:rPr>
              <w:t>of a crime occurring in the Spring</w:t>
            </w:r>
          </w:p>
          <w:p w:rsidR="00FA0C85" w:rsidRDefault="00F375D6" w:rsidP="00B44593">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oMath>
            <w:r w:rsidR="00FA0C85">
              <w:rPr>
                <w:rFonts w:cstheme="minorHAnsi"/>
              </w:rPr>
              <w:t xml:space="preserve"> = </w:t>
            </w:r>
            <w:r w:rsidR="00FA0C85" w:rsidRPr="003416E4">
              <w:rPr>
                <w:rFonts w:cstheme="minorHAnsi"/>
              </w:rPr>
              <w:t xml:space="preserve">the probability </w:t>
            </w:r>
            <w:r w:rsidR="00FA0C85">
              <w:rPr>
                <w:rFonts w:cstheme="minorHAnsi"/>
              </w:rPr>
              <w:t>of a crime occurring in the Summer</w:t>
            </w:r>
          </w:p>
        </w:tc>
      </w:tr>
      <w:tr w:rsidR="00FA0C85" w:rsidTr="00B44593">
        <w:tc>
          <w:tcPr>
            <w:tcW w:w="1800" w:type="dxa"/>
          </w:tcPr>
          <w:p w:rsidR="00FA0C85" w:rsidRDefault="00FA0C85" w:rsidP="00B44593">
            <w:pPr>
              <w:jc w:val="center"/>
              <w:rPr>
                <w:rFonts w:cstheme="minorHAnsi"/>
              </w:rPr>
            </w:pPr>
            <w:r>
              <w:rPr>
                <w:rFonts w:cstheme="minorHAnsi"/>
              </w:rPr>
              <w:t>Rewrite of Hypotheses</w:t>
            </w:r>
          </w:p>
        </w:tc>
        <w:tc>
          <w:tcPr>
            <w:tcW w:w="7560" w:type="dxa"/>
          </w:tcPr>
          <w:p w:rsidR="00FA0C85" w:rsidRPr="00EE6177" w:rsidRDefault="00F375D6" w:rsidP="00B44593">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r>
                  <m:rPr>
                    <m:sty m:val="p"/>
                  </m:rPr>
                  <w:rPr>
                    <w:rFonts w:ascii="Cambria Math" w:hAnsi="Cambria Math" w:cstheme="minorHAnsi"/>
                  </w:rPr>
                  <m:t>=25%</m:t>
                </m:r>
              </m:oMath>
            </m:oMathPara>
          </w:p>
          <w:p w:rsidR="00FA0C85" w:rsidRPr="00EE6177" w:rsidRDefault="00F375D6" w:rsidP="00B44593">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FA0C85" w:rsidRDefault="00FA0C85" w:rsidP="00B44593">
            <w:pPr>
              <w:rPr>
                <w:rFonts w:cstheme="minorHAnsi"/>
              </w:rPr>
            </w:pPr>
          </w:p>
        </w:tc>
      </w:tr>
    </w:tbl>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6E4C68">
        <w:rPr>
          <w:rFonts w:asciiTheme="minorHAnsi" w:hAnsiTheme="minorHAnsi" w:cstheme="minorHAnsi"/>
          <w:sz w:val="22"/>
          <w:szCs w:val="22"/>
        </w:rPr>
        <w:t xml:space="preserve">initial </w:t>
      </w:r>
      <w:r>
        <w:rPr>
          <w:rFonts w:asciiTheme="minorHAnsi" w:hAnsiTheme="minorHAnsi" w:cstheme="minorHAnsi"/>
          <w:sz w:val="22"/>
          <w:szCs w:val="22"/>
        </w:rPr>
        <w:t xml:space="preserve">approach taken here to answer the research question </w:t>
      </w:r>
      <w:r w:rsidR="006E4C68">
        <w:rPr>
          <w:rFonts w:asciiTheme="minorHAnsi" w:hAnsiTheme="minorHAnsi" w:cstheme="minorHAnsi"/>
          <w:sz w:val="22"/>
          <w:szCs w:val="22"/>
        </w:rPr>
        <w:t xml:space="preserve">will be </w:t>
      </w:r>
      <w:r>
        <w:rPr>
          <w:rFonts w:asciiTheme="minorHAnsi" w:hAnsiTheme="minorHAnsi" w:cstheme="minorHAnsi"/>
          <w:sz w:val="22"/>
          <w:szCs w:val="22"/>
        </w:rPr>
        <w:t xml:space="preserve">similar to what we have done previously.  We will conduct a simulation </w:t>
      </w:r>
      <w:r w:rsidRPr="00FE07D7">
        <w:rPr>
          <w:rFonts w:asciiTheme="minorHAnsi" w:hAnsiTheme="minorHAnsi" w:cstheme="minorHAnsi"/>
          <w:i/>
          <w:sz w:val="22"/>
          <w:szCs w:val="22"/>
        </w:rPr>
        <w:t>assuming</w:t>
      </w:r>
      <w:r>
        <w:rPr>
          <w:rFonts w:asciiTheme="minorHAnsi" w:hAnsiTheme="minorHAnsi" w:cstheme="minorHAnsi"/>
          <w:sz w:val="22"/>
          <w:szCs w:val="22"/>
        </w:rPr>
        <w:t xml:space="preserve"> the crime patterns are occurring equally across the four seasons.  We will then check to see if our observed outcomes are outliers against the simulated outcomes.  If the observed outcomes are outliers, then we have sufficient statistical evidence to say crimes rates vary of the four seasons.</w:t>
      </w:r>
    </w:p>
    <w:p w:rsidR="00FA0C85" w:rsidRDefault="00FA0C85" w:rsidP="00FA0C85">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458"/>
        <w:gridCol w:w="1734"/>
        <w:gridCol w:w="1596"/>
        <w:gridCol w:w="1596"/>
      </w:tblGrid>
      <w:tr w:rsidR="00FA0C85" w:rsidTr="00B44593">
        <w:trPr>
          <w:trHeight w:val="350"/>
          <w:jc w:val="center"/>
        </w:trPr>
        <w:tc>
          <w:tcPr>
            <w:tcW w:w="1080" w:type="dxa"/>
            <w:vMerge w:val="restart"/>
            <w:vAlign w:val="center"/>
          </w:tcPr>
          <w:p w:rsidR="00FA0C85" w:rsidRPr="001C6081" w:rsidRDefault="00FA0C85" w:rsidP="00B44593">
            <w:pPr>
              <w:pStyle w:val="Default"/>
              <w:jc w:val="center"/>
              <w:rPr>
                <w:rFonts w:asciiTheme="minorHAnsi" w:hAnsiTheme="minorHAnsi" w:cstheme="minorHAnsi"/>
              </w:rPr>
            </w:pPr>
          </w:p>
        </w:tc>
        <w:tc>
          <w:tcPr>
            <w:tcW w:w="6384" w:type="dxa"/>
            <w:gridSpan w:val="4"/>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Season</w:t>
            </w:r>
          </w:p>
        </w:tc>
      </w:tr>
      <w:tr w:rsidR="00FA0C85" w:rsidTr="00B44593">
        <w:trPr>
          <w:trHeight w:val="440"/>
          <w:jc w:val="center"/>
        </w:trPr>
        <w:tc>
          <w:tcPr>
            <w:tcW w:w="1080" w:type="dxa"/>
            <w:vMerge/>
            <w:vAlign w:val="center"/>
          </w:tcPr>
          <w:p w:rsidR="00FA0C85" w:rsidRPr="001C6081" w:rsidRDefault="00FA0C85" w:rsidP="00B44593">
            <w:pPr>
              <w:pStyle w:val="Default"/>
              <w:jc w:val="center"/>
              <w:rPr>
                <w:rFonts w:asciiTheme="minorHAnsi" w:hAnsiTheme="minorHAnsi" w:cstheme="minorHAnsi"/>
              </w:rPr>
            </w:pPr>
          </w:p>
        </w:tc>
        <w:tc>
          <w:tcPr>
            <w:tcW w:w="1458"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Summer</w:t>
            </w:r>
          </w:p>
        </w:tc>
      </w:tr>
      <w:tr w:rsidR="00FA0C85" w:rsidTr="00B44593">
        <w:trPr>
          <w:trHeight w:val="692"/>
          <w:jc w:val="center"/>
        </w:trPr>
        <w:tc>
          <w:tcPr>
            <w:tcW w:w="1080"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25%</w:t>
            </w:r>
          </w:p>
        </w:tc>
        <w:tc>
          <w:tcPr>
            <w:tcW w:w="1734"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25%</w:t>
            </w:r>
          </w:p>
        </w:tc>
      </w:tr>
    </w:tbl>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p>
    <w:p w:rsidR="006E4C68" w:rsidRDefault="006E4C68">
      <w:pPr>
        <w:spacing w:after="160" w:line="259" w:lineRule="auto"/>
        <w:rPr>
          <w:rFonts w:eastAsiaTheme="minorEastAsia" w:cstheme="minorHAnsi"/>
          <w:color w:val="000000"/>
          <w:u w:val="single"/>
        </w:rPr>
      </w:pPr>
      <w:r>
        <w:rPr>
          <w:rFonts w:cstheme="minorHAnsi"/>
          <w:u w:val="single"/>
        </w:rPr>
        <w:br w:type="page"/>
      </w:r>
    </w:p>
    <w:p w:rsidR="00FA0C85" w:rsidRDefault="00FA0C85" w:rsidP="00FA0C85">
      <w:pPr>
        <w:pStyle w:val="Default"/>
        <w:rPr>
          <w:rFonts w:asciiTheme="minorHAnsi" w:hAnsiTheme="minorHAnsi" w:cstheme="minorHAnsi"/>
          <w:sz w:val="22"/>
          <w:szCs w:val="22"/>
          <w:u w:val="single"/>
        </w:rPr>
      </w:pPr>
      <w:r>
        <w:rPr>
          <w:rFonts w:asciiTheme="minorHAnsi" w:hAnsiTheme="minorHAnsi" w:cstheme="minorHAnsi"/>
          <w:sz w:val="22"/>
          <w:szCs w:val="22"/>
          <w:u w:val="single"/>
        </w:rPr>
        <w:lastRenderedPageBreak/>
        <w:t>Questions</w:t>
      </w:r>
    </w:p>
    <w:p w:rsidR="00FA0C85" w:rsidRDefault="00FA0C85" w:rsidP="00FA0C85">
      <w:pPr>
        <w:pStyle w:val="Default"/>
        <w:ind w:left="720"/>
        <w:rPr>
          <w:rFonts w:asciiTheme="minorHAnsi" w:hAnsiTheme="minorHAnsi" w:cstheme="minorHAnsi"/>
          <w:sz w:val="22"/>
          <w:szCs w:val="22"/>
        </w:rPr>
      </w:pPr>
    </w:p>
    <w:p w:rsidR="00FA0C85" w:rsidRPr="00C83E9C" w:rsidRDefault="00FA0C85" w:rsidP="00FA0C85">
      <w:pPr>
        <w:pStyle w:val="Default"/>
        <w:numPr>
          <w:ilvl w:val="0"/>
          <w:numId w:val="2"/>
        </w:numPr>
        <w:rPr>
          <w:rFonts w:asciiTheme="minorHAnsi" w:hAnsiTheme="minorHAnsi" w:cstheme="minorHAnsi"/>
          <w:sz w:val="22"/>
          <w:szCs w:val="22"/>
        </w:rPr>
      </w:pPr>
      <w:r w:rsidRPr="00C83E9C">
        <w:rPr>
          <w:rFonts w:asciiTheme="minorHAnsi" w:hAnsiTheme="minorHAnsi" w:cstheme="minorHAnsi"/>
          <w:sz w:val="22"/>
          <w:szCs w:val="22"/>
        </w:rPr>
        <w:t xml:space="preserve">What is the number of anticipated </w:t>
      </w:r>
      <w:r>
        <w:rPr>
          <w:rFonts w:asciiTheme="minorHAnsi" w:hAnsiTheme="minorHAnsi" w:cstheme="minorHAnsi"/>
          <w:sz w:val="22"/>
          <w:szCs w:val="22"/>
        </w:rPr>
        <w:t xml:space="preserve">or expected </w:t>
      </w:r>
      <w:r w:rsidRPr="00C83E9C">
        <w:rPr>
          <w:rFonts w:asciiTheme="minorHAnsi" w:hAnsiTheme="minorHAnsi" w:cstheme="minorHAnsi"/>
          <w:sz w:val="22"/>
          <w:szCs w:val="22"/>
        </w:rPr>
        <w:t xml:space="preserve">outcomes for each season under the assumption that crimes are occurring equally over the four </w:t>
      </w:r>
      <w:r w:rsidR="006E4C68">
        <w:rPr>
          <w:rFonts w:asciiTheme="minorHAnsi" w:hAnsiTheme="minorHAnsi" w:cstheme="minorHAnsi"/>
          <w:sz w:val="22"/>
          <w:szCs w:val="22"/>
        </w:rPr>
        <w:t>seasons?</w:t>
      </w:r>
      <w:r>
        <w:rPr>
          <w:rFonts w:asciiTheme="minorHAnsi" w:hAnsiTheme="minorHAnsi" w:cstheme="minorHAnsi"/>
          <w:sz w:val="22"/>
          <w:szCs w:val="22"/>
        </w:rPr>
        <w:t xml:space="preserve">  Carefully, explain how you obtained these values.</w:t>
      </w:r>
    </w:p>
    <w:p w:rsidR="00FA0C85" w:rsidRDefault="00FA0C85" w:rsidP="00FA0C85">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FA0C85" w:rsidTr="006E4C68">
        <w:trPr>
          <w:trHeight w:val="350"/>
          <w:jc w:val="center"/>
        </w:trPr>
        <w:tc>
          <w:tcPr>
            <w:tcW w:w="1152" w:type="dxa"/>
            <w:vMerge w:val="restart"/>
            <w:vAlign w:val="center"/>
          </w:tcPr>
          <w:p w:rsidR="00FA0C85" w:rsidRPr="001C6081" w:rsidRDefault="00FA0C85" w:rsidP="00B44593">
            <w:pPr>
              <w:pStyle w:val="Default"/>
              <w:jc w:val="center"/>
              <w:rPr>
                <w:rFonts w:asciiTheme="minorHAnsi" w:hAnsiTheme="minorHAnsi" w:cstheme="minorHAnsi"/>
              </w:rPr>
            </w:pPr>
          </w:p>
        </w:tc>
        <w:tc>
          <w:tcPr>
            <w:tcW w:w="6384" w:type="dxa"/>
            <w:gridSpan w:val="4"/>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Total</w:t>
            </w:r>
          </w:p>
        </w:tc>
      </w:tr>
      <w:tr w:rsidR="00FA0C85" w:rsidTr="006E4C68">
        <w:trPr>
          <w:trHeight w:val="440"/>
          <w:jc w:val="center"/>
        </w:trPr>
        <w:tc>
          <w:tcPr>
            <w:tcW w:w="1152" w:type="dxa"/>
            <w:vMerge/>
            <w:vAlign w:val="center"/>
          </w:tcPr>
          <w:p w:rsidR="00FA0C85" w:rsidRPr="001C6081" w:rsidRDefault="00FA0C85" w:rsidP="00B44593">
            <w:pPr>
              <w:pStyle w:val="Default"/>
              <w:jc w:val="center"/>
              <w:rPr>
                <w:rFonts w:asciiTheme="minorHAnsi" w:hAnsiTheme="minorHAnsi" w:cstheme="minorHAnsi"/>
              </w:rPr>
            </w:pPr>
          </w:p>
        </w:tc>
        <w:tc>
          <w:tcPr>
            <w:tcW w:w="1458"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FA0C85" w:rsidRPr="001C6081" w:rsidRDefault="00FA0C85" w:rsidP="00B44593">
            <w:pPr>
              <w:pStyle w:val="Default"/>
              <w:jc w:val="center"/>
              <w:rPr>
                <w:rFonts w:asciiTheme="minorHAnsi" w:hAnsiTheme="minorHAnsi" w:cstheme="minorHAnsi"/>
              </w:rPr>
            </w:pPr>
          </w:p>
        </w:tc>
      </w:tr>
      <w:tr w:rsidR="00FA0C85" w:rsidTr="006E4C68">
        <w:trPr>
          <w:trHeight w:val="692"/>
          <w:jc w:val="center"/>
        </w:trPr>
        <w:tc>
          <w:tcPr>
            <w:tcW w:w="1152"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FA0C85" w:rsidRPr="001C6081" w:rsidRDefault="00FA0C85" w:rsidP="00B44593">
            <w:pPr>
              <w:pStyle w:val="Default"/>
              <w:jc w:val="center"/>
              <w:rPr>
                <w:rFonts w:asciiTheme="minorHAnsi" w:hAnsiTheme="minorHAnsi" w:cstheme="minorHAnsi"/>
              </w:rPr>
            </w:pPr>
          </w:p>
        </w:tc>
        <w:tc>
          <w:tcPr>
            <w:tcW w:w="1734" w:type="dxa"/>
            <w:vAlign w:val="center"/>
          </w:tcPr>
          <w:p w:rsidR="00FA0C85" w:rsidRPr="001C6081" w:rsidRDefault="00FA0C85" w:rsidP="00B44593">
            <w:pPr>
              <w:pStyle w:val="Default"/>
              <w:jc w:val="center"/>
              <w:rPr>
                <w:rFonts w:asciiTheme="minorHAnsi" w:hAnsiTheme="minorHAnsi" w:cstheme="minorHAnsi"/>
              </w:rPr>
            </w:pPr>
          </w:p>
        </w:tc>
        <w:tc>
          <w:tcPr>
            <w:tcW w:w="1596" w:type="dxa"/>
            <w:vAlign w:val="center"/>
          </w:tcPr>
          <w:p w:rsidR="00FA0C85" w:rsidRPr="001C6081" w:rsidRDefault="00FA0C85" w:rsidP="00B44593">
            <w:pPr>
              <w:pStyle w:val="Default"/>
              <w:jc w:val="center"/>
              <w:rPr>
                <w:rFonts w:asciiTheme="minorHAnsi" w:hAnsiTheme="minorHAnsi" w:cstheme="minorHAnsi"/>
              </w:rPr>
            </w:pPr>
          </w:p>
        </w:tc>
        <w:tc>
          <w:tcPr>
            <w:tcW w:w="1596" w:type="dxa"/>
            <w:vAlign w:val="center"/>
          </w:tcPr>
          <w:p w:rsidR="00FA0C85" w:rsidRPr="001C6081" w:rsidRDefault="00FA0C85" w:rsidP="00B44593">
            <w:pPr>
              <w:pStyle w:val="Default"/>
              <w:jc w:val="center"/>
              <w:rPr>
                <w:rFonts w:asciiTheme="minorHAnsi" w:hAnsiTheme="minorHAnsi" w:cstheme="minorHAnsi"/>
              </w:rPr>
            </w:pPr>
          </w:p>
        </w:tc>
        <w:tc>
          <w:tcPr>
            <w:tcW w:w="779"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103</w:t>
            </w:r>
          </w:p>
        </w:tc>
      </w:tr>
    </w:tbl>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rPr>
      </w:pPr>
    </w:p>
    <w:p w:rsidR="00FA0C85" w:rsidRDefault="00FA0C85" w:rsidP="00FA0C8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 xml:space="preserve">One of your annoying friends asks, “How would I compute the anticipated number if the percentages were not all equal?”.  Consider the following percentages.  Explain to your friend how to compute the anticipated number for this situation.  </w:t>
      </w:r>
    </w:p>
    <w:p w:rsidR="00FA0C85" w:rsidRDefault="00FA0C85" w:rsidP="00FA0C85">
      <w:pPr>
        <w:pStyle w:val="Default"/>
        <w:ind w:left="720"/>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032"/>
        <w:gridCol w:w="1170"/>
        <w:gridCol w:w="1080"/>
        <w:gridCol w:w="990"/>
      </w:tblGrid>
      <w:tr w:rsidR="00FA0C85" w:rsidTr="00B44593">
        <w:trPr>
          <w:trHeight w:val="260"/>
          <w:jc w:val="center"/>
        </w:trPr>
        <w:tc>
          <w:tcPr>
            <w:tcW w:w="1080" w:type="dxa"/>
            <w:vMerge w:val="restart"/>
            <w:vAlign w:val="center"/>
          </w:tcPr>
          <w:p w:rsidR="00FA0C85" w:rsidRPr="000229ED" w:rsidRDefault="00FA0C85" w:rsidP="00B44593">
            <w:pPr>
              <w:pStyle w:val="Default"/>
              <w:jc w:val="center"/>
              <w:rPr>
                <w:rFonts w:asciiTheme="minorHAnsi" w:hAnsiTheme="minorHAnsi" w:cstheme="minorHAnsi"/>
                <w:sz w:val="18"/>
                <w:szCs w:val="18"/>
              </w:rPr>
            </w:pPr>
          </w:p>
        </w:tc>
        <w:tc>
          <w:tcPr>
            <w:tcW w:w="4272" w:type="dxa"/>
            <w:gridSpan w:val="4"/>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Season</w:t>
            </w:r>
          </w:p>
        </w:tc>
      </w:tr>
      <w:tr w:rsidR="00FA0C85" w:rsidTr="00B44593">
        <w:trPr>
          <w:trHeight w:val="170"/>
          <w:jc w:val="center"/>
        </w:trPr>
        <w:tc>
          <w:tcPr>
            <w:tcW w:w="1080" w:type="dxa"/>
            <w:vMerge/>
            <w:vAlign w:val="center"/>
          </w:tcPr>
          <w:p w:rsidR="00FA0C85" w:rsidRPr="000229ED" w:rsidRDefault="00FA0C85" w:rsidP="00B44593">
            <w:pPr>
              <w:pStyle w:val="Default"/>
              <w:jc w:val="center"/>
              <w:rPr>
                <w:rFonts w:asciiTheme="minorHAnsi" w:hAnsiTheme="minorHAnsi" w:cstheme="minorHAnsi"/>
                <w:sz w:val="18"/>
                <w:szCs w:val="18"/>
              </w:rPr>
            </w:pPr>
          </w:p>
        </w:tc>
        <w:tc>
          <w:tcPr>
            <w:tcW w:w="1032"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Fall</w:t>
            </w:r>
          </w:p>
        </w:tc>
        <w:tc>
          <w:tcPr>
            <w:tcW w:w="1170"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Winter</w:t>
            </w:r>
          </w:p>
        </w:tc>
        <w:tc>
          <w:tcPr>
            <w:tcW w:w="1080"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Spring</w:t>
            </w:r>
          </w:p>
        </w:tc>
        <w:tc>
          <w:tcPr>
            <w:tcW w:w="990"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Summer</w:t>
            </w:r>
          </w:p>
        </w:tc>
      </w:tr>
      <w:tr w:rsidR="00FA0C85" w:rsidTr="00B44593">
        <w:trPr>
          <w:trHeight w:val="305"/>
          <w:jc w:val="center"/>
        </w:trPr>
        <w:tc>
          <w:tcPr>
            <w:tcW w:w="1080"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U of MN</w:t>
            </w:r>
          </w:p>
        </w:tc>
        <w:tc>
          <w:tcPr>
            <w:tcW w:w="1032"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30%</w:t>
            </w:r>
          </w:p>
        </w:tc>
        <w:tc>
          <w:tcPr>
            <w:tcW w:w="1170"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1080"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990" w:type="dxa"/>
            <w:vAlign w:val="center"/>
          </w:tcPr>
          <w:p w:rsidR="00FA0C85" w:rsidRPr="000229ED" w:rsidRDefault="00FA0C85" w:rsidP="00B44593">
            <w:pPr>
              <w:pStyle w:val="Default"/>
              <w:jc w:val="center"/>
              <w:rPr>
                <w:rFonts w:asciiTheme="minorHAnsi" w:hAnsiTheme="minorHAnsi" w:cstheme="minorHAnsi"/>
                <w:sz w:val="18"/>
                <w:szCs w:val="18"/>
              </w:rPr>
            </w:pPr>
            <w:r w:rsidRPr="000229ED">
              <w:rPr>
                <w:rFonts w:asciiTheme="minorHAnsi" w:hAnsiTheme="minorHAnsi" w:cstheme="minorHAnsi"/>
                <w:sz w:val="18"/>
                <w:szCs w:val="18"/>
              </w:rPr>
              <w:t>20%</w:t>
            </w:r>
          </w:p>
        </w:tc>
      </w:tr>
    </w:tbl>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A statistician would argue that we must allow for some slight variations in the crime patterns over the four seasons because we should not expect the numbers to come out exactly at the expected number for each season.  Do you agree?   Explain.</w:t>
      </w: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6E4C68">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 xml:space="preserve">On the following bar chart, </w:t>
      </w:r>
      <w:r w:rsidR="006E4C68">
        <w:rPr>
          <w:rFonts w:asciiTheme="minorHAnsi" w:hAnsiTheme="minorHAnsi" w:cstheme="minorHAnsi"/>
          <w:sz w:val="22"/>
          <w:szCs w:val="22"/>
        </w:rPr>
        <w:t xml:space="preserve">provide an education guess for </w:t>
      </w:r>
      <w:r>
        <w:rPr>
          <w:rFonts w:asciiTheme="minorHAnsi" w:hAnsiTheme="minorHAnsi" w:cstheme="minorHAnsi"/>
          <w:sz w:val="22"/>
          <w:szCs w:val="22"/>
        </w:rPr>
        <w:t>the amount of acceptable random variation for each of the four seasons.</w:t>
      </w: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jc w:val="center"/>
        <w:rPr>
          <w:rFonts w:asciiTheme="minorHAnsi" w:hAnsiTheme="minorHAnsi" w:cstheme="minorHAnsi"/>
          <w:sz w:val="22"/>
          <w:szCs w:val="22"/>
        </w:rPr>
      </w:pPr>
      <w:r>
        <w:rPr>
          <w:noProof/>
        </w:rPr>
        <w:drawing>
          <wp:inline distT="0" distB="0" distL="0" distR="0" wp14:anchorId="66613D07" wp14:editId="3B6F2A6F">
            <wp:extent cx="3947028" cy="21401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56445" cy="2145303"/>
                    </a:xfrm>
                    <a:prstGeom prst="rect">
                      <a:avLst/>
                    </a:prstGeom>
                  </pic:spPr>
                </pic:pic>
              </a:graphicData>
            </a:graphic>
          </wp:inline>
        </w:drawing>
      </w:r>
    </w:p>
    <w:p w:rsidR="00FA0C85" w:rsidRPr="006E4C68" w:rsidRDefault="00FA0C85" w:rsidP="006E4C68">
      <w:pPr>
        <w:pStyle w:val="ListParagraph"/>
        <w:numPr>
          <w:ilvl w:val="0"/>
          <w:numId w:val="2"/>
        </w:numPr>
        <w:rPr>
          <w:rFonts w:cstheme="minorHAnsi"/>
        </w:rPr>
      </w:pPr>
      <w:r w:rsidRPr="006E4C68">
        <w:rPr>
          <w:rFonts w:cstheme="minorHAnsi"/>
        </w:rPr>
        <w:br w:type="page"/>
      </w:r>
      <w:r w:rsidRPr="006E4C68">
        <w:rPr>
          <w:rFonts w:cstheme="minorHAnsi"/>
        </w:rPr>
        <w:lastRenderedPageBreak/>
        <w:t xml:space="preserve">In the above plot, is the estimated amount of acceptable variation about the same for each season or different?  Explain your rationale. </w:t>
      </w: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ListParagraph"/>
        <w:rPr>
          <w:rFonts w:cstheme="minorHAnsi"/>
        </w:rPr>
      </w:pPr>
    </w:p>
    <w:p w:rsidR="00FA0C85" w:rsidRDefault="00FA0C85" w:rsidP="00FA0C85">
      <w:pPr>
        <w:pStyle w:val="Default"/>
        <w:rPr>
          <w:rFonts w:asciiTheme="minorHAnsi" w:hAnsiTheme="minorHAnsi" w:cstheme="minorHAnsi"/>
          <w:sz w:val="22"/>
          <w:szCs w:val="22"/>
          <w:u w:val="single"/>
        </w:rPr>
      </w:pPr>
      <w:r w:rsidRPr="003B0092">
        <w:rPr>
          <w:rFonts w:asciiTheme="minorHAnsi" w:hAnsiTheme="minorHAnsi" w:cstheme="minorHAnsi"/>
          <w:sz w:val="22"/>
          <w:szCs w:val="22"/>
          <w:u w:val="single"/>
        </w:rPr>
        <w:t>Simulation</w:t>
      </w:r>
      <w:r w:rsidR="006E4C68">
        <w:rPr>
          <w:rFonts w:asciiTheme="minorHAnsi" w:hAnsiTheme="minorHAnsi" w:cstheme="minorHAnsi"/>
          <w:sz w:val="22"/>
          <w:szCs w:val="22"/>
          <w:u w:val="single"/>
        </w:rPr>
        <w:t xml:space="preserve"> in JMP</w:t>
      </w:r>
    </w:p>
    <w:p w:rsidR="00FA0C85" w:rsidRPr="003B0092" w:rsidRDefault="00FA0C85" w:rsidP="00FA0C85">
      <w:pPr>
        <w:pStyle w:val="Default"/>
        <w:rPr>
          <w:rFonts w:asciiTheme="minorHAnsi" w:hAnsiTheme="minorHAnsi" w:cstheme="minorHAnsi"/>
          <w:sz w:val="22"/>
          <w:szCs w:val="22"/>
          <w:u w:val="single"/>
        </w:rPr>
      </w:pPr>
    </w:p>
    <w:p w:rsidR="00FA0C85" w:rsidRDefault="00FA0C85" w:rsidP="006E4C68">
      <w:pPr>
        <w:pStyle w:val="Default"/>
        <w:rPr>
          <w:rFonts w:asciiTheme="minorHAnsi" w:hAnsiTheme="minorHAnsi" w:cstheme="minorHAnsi"/>
          <w:sz w:val="22"/>
          <w:szCs w:val="22"/>
        </w:rPr>
      </w:pPr>
      <w:r>
        <w:rPr>
          <w:rFonts w:asciiTheme="minorHAnsi" w:hAnsiTheme="minorHAnsi" w:cstheme="minorHAnsi"/>
          <w:sz w:val="22"/>
          <w:szCs w:val="22"/>
        </w:rPr>
        <w:t xml:space="preserve">In an effort to better understand an appropriate amount of random </w:t>
      </w:r>
      <w:r w:rsidR="006E4C68">
        <w:rPr>
          <w:rFonts w:asciiTheme="minorHAnsi" w:hAnsiTheme="minorHAnsi" w:cstheme="minorHAnsi"/>
          <w:sz w:val="22"/>
          <w:szCs w:val="22"/>
        </w:rPr>
        <w:t>variation, you decide to run a simulation to understand the amount of inherent variation.  Unfortunately, StatKey does not permit us to run this type of simulation.</w:t>
      </w:r>
    </w:p>
    <w:p w:rsidR="006E4C68" w:rsidRDefault="006E4C68" w:rsidP="006E4C68">
      <w:pPr>
        <w:pStyle w:val="Defaul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775"/>
        <w:gridCol w:w="5575"/>
      </w:tblGrid>
      <w:tr w:rsidR="006E4C68" w:rsidTr="006E4C68">
        <w:tc>
          <w:tcPr>
            <w:tcW w:w="3775" w:type="dxa"/>
          </w:tcPr>
          <w:p w:rsidR="00715259" w:rsidRDefault="00715259" w:rsidP="00715259">
            <w:pPr>
              <w:pStyle w:val="Default"/>
              <w:jc w:val="center"/>
              <w:rPr>
                <w:rFonts w:asciiTheme="minorHAnsi" w:hAnsiTheme="minorHAnsi" w:cstheme="minorHAnsi"/>
                <w:sz w:val="22"/>
                <w:szCs w:val="22"/>
              </w:rPr>
            </w:pPr>
            <w:r>
              <w:rPr>
                <w:rFonts w:asciiTheme="minorHAnsi" w:hAnsiTheme="minorHAnsi" w:cstheme="minorHAnsi"/>
                <w:sz w:val="22"/>
                <w:szCs w:val="22"/>
              </w:rPr>
              <w:t>Add 103 Rows to the table</w:t>
            </w:r>
          </w:p>
          <w:p w:rsidR="00715259" w:rsidRDefault="00715259" w:rsidP="00715259">
            <w:pPr>
              <w:pStyle w:val="Default"/>
              <w:jc w:val="center"/>
              <w:rPr>
                <w:rFonts w:asciiTheme="minorHAnsi" w:hAnsiTheme="minorHAnsi" w:cstheme="minorHAnsi"/>
                <w:sz w:val="22"/>
                <w:szCs w:val="22"/>
              </w:rPr>
            </w:pPr>
          </w:p>
          <w:p w:rsidR="006E4C68" w:rsidRDefault="006E4C68" w:rsidP="00715259">
            <w:pPr>
              <w:pStyle w:val="Default"/>
              <w:jc w:val="center"/>
              <w:rPr>
                <w:rFonts w:asciiTheme="minorHAnsi" w:hAnsiTheme="minorHAnsi" w:cstheme="minorHAnsi"/>
                <w:sz w:val="22"/>
                <w:szCs w:val="22"/>
              </w:rPr>
            </w:pPr>
            <w:r>
              <w:rPr>
                <w:noProof/>
              </w:rPr>
              <w:drawing>
                <wp:inline distT="0" distB="0" distL="0" distR="0" wp14:anchorId="65CE1F55" wp14:editId="2F94E0C3">
                  <wp:extent cx="2019300" cy="929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2252" cy="930999"/>
                          </a:xfrm>
                          <a:prstGeom prst="rect">
                            <a:avLst/>
                          </a:prstGeom>
                        </pic:spPr>
                      </pic:pic>
                    </a:graphicData>
                  </a:graphic>
                </wp:inline>
              </w:drawing>
            </w:r>
          </w:p>
        </w:tc>
        <w:tc>
          <w:tcPr>
            <w:tcW w:w="5575" w:type="dxa"/>
          </w:tcPr>
          <w:p w:rsidR="006E4C68" w:rsidRDefault="006E4C68" w:rsidP="00715259">
            <w:pPr>
              <w:pStyle w:val="Default"/>
              <w:rPr>
                <w:rFonts w:asciiTheme="minorHAnsi" w:hAnsiTheme="minorHAnsi" w:cstheme="minorHAnsi"/>
                <w:sz w:val="22"/>
                <w:szCs w:val="22"/>
              </w:rPr>
            </w:pPr>
            <w:r>
              <w:rPr>
                <w:rFonts w:asciiTheme="minorHAnsi" w:hAnsiTheme="minorHAnsi" w:cstheme="minorHAnsi"/>
                <w:sz w:val="22"/>
                <w:szCs w:val="22"/>
              </w:rPr>
              <w:t>Add a column and specify the following formula.  Select Random &gt; Random Category.</w:t>
            </w:r>
          </w:p>
          <w:p w:rsidR="006E4C68" w:rsidRDefault="006E4C68" w:rsidP="00715259">
            <w:pPr>
              <w:pStyle w:val="Default"/>
              <w:jc w:val="center"/>
              <w:rPr>
                <w:rFonts w:asciiTheme="minorHAnsi" w:hAnsiTheme="minorHAnsi" w:cstheme="minorHAnsi"/>
                <w:sz w:val="22"/>
                <w:szCs w:val="22"/>
              </w:rPr>
            </w:pPr>
          </w:p>
          <w:p w:rsidR="006E4C68" w:rsidRDefault="006E4C68" w:rsidP="00715259">
            <w:pPr>
              <w:pStyle w:val="Default"/>
              <w:jc w:val="center"/>
              <w:rPr>
                <w:rFonts w:asciiTheme="minorHAnsi" w:hAnsiTheme="minorHAnsi" w:cstheme="minorHAnsi"/>
                <w:sz w:val="22"/>
                <w:szCs w:val="22"/>
              </w:rPr>
            </w:pPr>
            <w:r>
              <w:rPr>
                <w:noProof/>
              </w:rPr>
              <w:drawing>
                <wp:inline distT="0" distB="0" distL="0" distR="0" wp14:anchorId="0233B492" wp14:editId="3A772ABF">
                  <wp:extent cx="3105150" cy="56263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4831" cy="566196"/>
                          </a:xfrm>
                          <a:prstGeom prst="rect">
                            <a:avLst/>
                          </a:prstGeom>
                        </pic:spPr>
                      </pic:pic>
                    </a:graphicData>
                  </a:graphic>
                </wp:inline>
              </w:drawing>
            </w:r>
          </w:p>
          <w:p w:rsidR="006E4C68" w:rsidRDefault="006E4C68" w:rsidP="00715259">
            <w:pPr>
              <w:pStyle w:val="Default"/>
              <w:jc w:val="center"/>
              <w:rPr>
                <w:rFonts w:asciiTheme="minorHAnsi" w:hAnsiTheme="minorHAnsi" w:cstheme="minorHAnsi"/>
                <w:sz w:val="22"/>
                <w:szCs w:val="22"/>
              </w:rPr>
            </w:pPr>
            <w:r>
              <w:rPr>
                <w:noProof/>
              </w:rPr>
              <w:drawing>
                <wp:inline distT="0" distB="0" distL="0" distR="0" wp14:anchorId="1E850A7A" wp14:editId="1AB827A5">
                  <wp:extent cx="246697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6975" cy="1085850"/>
                          </a:xfrm>
                          <a:prstGeom prst="rect">
                            <a:avLst/>
                          </a:prstGeom>
                        </pic:spPr>
                      </pic:pic>
                    </a:graphicData>
                  </a:graphic>
                </wp:inline>
              </w:drawing>
            </w:r>
          </w:p>
        </w:tc>
      </w:tr>
    </w:tbl>
    <w:p w:rsidR="006E4C68" w:rsidRDefault="006E4C68" w:rsidP="006E4C68">
      <w:pPr>
        <w:pStyle w:val="Default"/>
        <w:rPr>
          <w:rFonts w:asciiTheme="minorHAnsi" w:hAnsiTheme="minorHAnsi" w:cstheme="minorHAnsi"/>
          <w:sz w:val="22"/>
          <w:szCs w:val="22"/>
        </w:rPr>
      </w:pPr>
    </w:p>
    <w:p w:rsidR="006E4C68" w:rsidRDefault="006E4C68" w:rsidP="006E4C68">
      <w:pPr>
        <w:pStyle w:val="Default"/>
        <w:rPr>
          <w:rFonts w:asciiTheme="minorHAnsi" w:hAnsiTheme="minorHAnsi" w:cstheme="minorHAnsi"/>
          <w:sz w:val="22"/>
          <w:szCs w:val="22"/>
        </w:rPr>
      </w:pPr>
    </w:p>
    <w:p w:rsidR="006E4C68" w:rsidRDefault="006E4C68" w:rsidP="00FA0C85">
      <w:pPr>
        <w:pStyle w:val="ListParagraph"/>
        <w:rPr>
          <w:rFonts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36"/>
        <w:gridCol w:w="773"/>
        <w:gridCol w:w="2430"/>
      </w:tblGrid>
      <w:tr w:rsidR="006E4C68" w:rsidTr="003E1619">
        <w:trPr>
          <w:jc w:val="center"/>
        </w:trPr>
        <w:tc>
          <w:tcPr>
            <w:tcW w:w="2376" w:type="dxa"/>
          </w:tcPr>
          <w:p w:rsidR="003E1619" w:rsidRDefault="003E1619" w:rsidP="00715259">
            <w:pPr>
              <w:pStyle w:val="ListParagraph"/>
              <w:ind w:left="0"/>
              <w:jc w:val="center"/>
              <w:rPr>
                <w:rFonts w:cstheme="minorHAnsi"/>
              </w:rPr>
            </w:pPr>
            <w:r>
              <w:rPr>
                <w:rFonts w:cstheme="minorHAnsi"/>
              </w:rPr>
              <w:t>Repeated Sample #1</w:t>
            </w:r>
            <w:r>
              <w:rPr>
                <w:rFonts w:cstheme="minorHAnsi"/>
              </w:rPr>
              <w:br/>
            </w:r>
          </w:p>
          <w:p w:rsidR="006E4C68" w:rsidRDefault="006E4C68" w:rsidP="00715259">
            <w:pPr>
              <w:pStyle w:val="ListParagraph"/>
              <w:ind w:left="0"/>
              <w:jc w:val="center"/>
              <w:rPr>
                <w:rFonts w:cstheme="minorHAnsi"/>
              </w:rPr>
            </w:pPr>
            <w:r>
              <w:rPr>
                <w:noProof/>
              </w:rPr>
              <w:drawing>
                <wp:inline distT="0" distB="0" distL="0" distR="0" wp14:anchorId="66EC752C" wp14:editId="1857F693">
                  <wp:extent cx="1305100" cy="2762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2501" cy="2799080"/>
                          </a:xfrm>
                          <a:prstGeom prst="rect">
                            <a:avLst/>
                          </a:prstGeom>
                        </pic:spPr>
                      </pic:pic>
                    </a:graphicData>
                  </a:graphic>
                </wp:inline>
              </w:drawing>
            </w:r>
          </w:p>
        </w:tc>
        <w:tc>
          <w:tcPr>
            <w:tcW w:w="2336" w:type="dxa"/>
          </w:tcPr>
          <w:p w:rsidR="003E1619" w:rsidRDefault="003E1619" w:rsidP="003E1619">
            <w:pPr>
              <w:pStyle w:val="ListParagraph"/>
              <w:ind w:left="0"/>
              <w:jc w:val="center"/>
              <w:rPr>
                <w:rFonts w:cstheme="minorHAnsi"/>
              </w:rPr>
            </w:pPr>
            <w:r>
              <w:rPr>
                <w:rFonts w:cstheme="minorHAnsi"/>
              </w:rPr>
              <w:t>Repeated Sample #2</w:t>
            </w:r>
            <w:r>
              <w:rPr>
                <w:rFonts w:cstheme="minorHAnsi"/>
              </w:rPr>
              <w:br/>
            </w:r>
          </w:p>
          <w:p w:rsidR="003E1619" w:rsidRDefault="006E4C68" w:rsidP="003E1619">
            <w:pPr>
              <w:pStyle w:val="ListParagraph"/>
              <w:ind w:left="0"/>
              <w:jc w:val="center"/>
              <w:rPr>
                <w:rFonts w:cstheme="minorHAnsi"/>
              </w:rPr>
            </w:pPr>
            <w:r>
              <w:rPr>
                <w:noProof/>
              </w:rPr>
              <w:drawing>
                <wp:inline distT="0" distB="0" distL="0" distR="0" wp14:anchorId="326A7BDD" wp14:editId="3A1E8DE9">
                  <wp:extent cx="1256343" cy="27241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2990" cy="2738562"/>
                          </a:xfrm>
                          <a:prstGeom prst="rect">
                            <a:avLst/>
                          </a:prstGeom>
                        </pic:spPr>
                      </pic:pic>
                    </a:graphicData>
                  </a:graphic>
                </wp:inline>
              </w:drawing>
            </w:r>
          </w:p>
        </w:tc>
        <w:tc>
          <w:tcPr>
            <w:tcW w:w="773" w:type="dxa"/>
          </w:tcPr>
          <w:p w:rsidR="006E4C68" w:rsidRDefault="00715259" w:rsidP="00715259">
            <w:pPr>
              <w:pStyle w:val="ListParagraph"/>
              <w:ind w:left="0"/>
              <w:jc w:val="center"/>
              <w:rPr>
                <w:rFonts w:cstheme="minorHAnsi"/>
              </w:rPr>
            </w:pPr>
            <w:r w:rsidRPr="003E1619">
              <w:rPr>
                <w:rFonts w:cstheme="minorHAnsi"/>
                <w:sz w:val="44"/>
              </w:rPr>
              <w:t>…</w:t>
            </w:r>
          </w:p>
        </w:tc>
        <w:tc>
          <w:tcPr>
            <w:tcW w:w="2430" w:type="dxa"/>
          </w:tcPr>
          <w:p w:rsidR="006E4C68" w:rsidRDefault="003E1619" w:rsidP="003E1619">
            <w:pPr>
              <w:pStyle w:val="ListParagraph"/>
              <w:ind w:left="0"/>
              <w:jc w:val="center"/>
              <w:rPr>
                <w:rFonts w:cstheme="minorHAnsi"/>
              </w:rPr>
            </w:pPr>
            <w:r>
              <w:rPr>
                <w:rFonts w:cstheme="minorHAnsi"/>
              </w:rPr>
              <w:t>Repeated Sample #100</w:t>
            </w:r>
            <w:r>
              <w:rPr>
                <w:rFonts w:cstheme="minorHAnsi"/>
              </w:rPr>
              <w:br/>
            </w:r>
            <w:r>
              <w:rPr>
                <w:rFonts w:cstheme="minorHAnsi"/>
              </w:rPr>
              <w:br/>
            </w:r>
            <w:r w:rsidR="006E4C68">
              <w:rPr>
                <w:noProof/>
              </w:rPr>
              <w:drawing>
                <wp:inline distT="0" distB="0" distL="0" distR="0" wp14:anchorId="6F0A5348" wp14:editId="390AE4F9">
                  <wp:extent cx="1268468" cy="26765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2864" cy="2706902"/>
                          </a:xfrm>
                          <a:prstGeom prst="rect">
                            <a:avLst/>
                          </a:prstGeom>
                        </pic:spPr>
                      </pic:pic>
                    </a:graphicData>
                  </a:graphic>
                </wp:inline>
              </w:drawing>
            </w:r>
          </w:p>
        </w:tc>
      </w:tr>
    </w:tbl>
    <w:p w:rsidR="006E4C68" w:rsidRDefault="006E4C68" w:rsidP="00FA0C85">
      <w:pPr>
        <w:pStyle w:val="ListParagraph"/>
        <w:rPr>
          <w:rFonts w:cstheme="minorHAnsi"/>
        </w:rPr>
      </w:pPr>
    </w:p>
    <w:p w:rsidR="00FA0C85" w:rsidRDefault="00FA0C85" w:rsidP="00715259">
      <w:pPr>
        <w:pStyle w:val="Default"/>
        <w:rPr>
          <w:rFonts w:asciiTheme="minorHAnsi" w:hAnsiTheme="minorHAnsi" w:cstheme="minorHAnsi"/>
          <w:sz w:val="22"/>
          <w:szCs w:val="22"/>
        </w:rPr>
      </w:pPr>
      <w:r>
        <w:rPr>
          <w:rFonts w:asciiTheme="minorHAnsi" w:hAnsiTheme="minorHAnsi" w:cstheme="minorHAnsi"/>
          <w:sz w:val="22"/>
          <w:szCs w:val="22"/>
        </w:rPr>
        <w:t>For each trial, you and your friend record the number of crimes that occurred in f</w:t>
      </w:r>
      <w:r w:rsidR="00715259">
        <w:rPr>
          <w:rFonts w:asciiTheme="minorHAnsi" w:hAnsiTheme="minorHAnsi" w:cstheme="minorHAnsi"/>
          <w:sz w:val="22"/>
          <w:szCs w:val="22"/>
        </w:rPr>
        <w:t xml:space="preserve">all, winter, spring, and summer.  </w:t>
      </w:r>
      <w:r>
        <w:rPr>
          <w:rFonts w:asciiTheme="minorHAnsi" w:hAnsiTheme="minorHAnsi" w:cstheme="minorHAnsi"/>
          <w:sz w:val="22"/>
          <w:szCs w:val="22"/>
        </w:rPr>
        <w:t xml:space="preserve">Plot the anticipated pattern for </w:t>
      </w:r>
      <w:r w:rsidR="00715259">
        <w:rPr>
          <w:rFonts w:asciiTheme="minorHAnsi" w:hAnsiTheme="minorHAnsi" w:cstheme="minorHAnsi"/>
          <w:sz w:val="22"/>
          <w:szCs w:val="22"/>
        </w:rPr>
        <w:t xml:space="preserve">repeated </w:t>
      </w:r>
      <w:r>
        <w:rPr>
          <w:rFonts w:asciiTheme="minorHAnsi" w:hAnsiTheme="minorHAnsi" w:cstheme="minorHAnsi"/>
          <w:sz w:val="22"/>
          <w:szCs w:val="22"/>
        </w:rPr>
        <w:t>trials on the number lines below.</w:t>
      </w:r>
    </w:p>
    <w:p w:rsidR="00FA0C85" w:rsidRPr="00C83E9C" w:rsidRDefault="00FA0C85" w:rsidP="00FA0C85">
      <w:pPr>
        <w:pStyle w:val="Default"/>
        <w:ind w:left="720"/>
        <w:jc w:val="center"/>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r>
        <w:rPr>
          <w:noProof/>
        </w:rPr>
        <w:drawing>
          <wp:inline distT="0" distB="0" distL="0" distR="0" wp14:anchorId="614983F4" wp14:editId="5C5820A6">
            <wp:extent cx="4495800" cy="20399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96972" cy="2040454"/>
                    </a:xfrm>
                    <a:prstGeom prst="rect">
                      <a:avLst/>
                    </a:prstGeom>
                  </pic:spPr>
                </pic:pic>
              </a:graphicData>
            </a:graphic>
          </wp:inline>
        </w:drawing>
      </w: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FA0C85" w:rsidRDefault="00FA0C85" w:rsidP="00FA0C85">
      <w:pPr>
        <w:pStyle w:val="Default"/>
        <w:rPr>
          <w:rFonts w:asciiTheme="minorHAnsi" w:hAnsiTheme="minorHAnsi" w:cstheme="minorHAnsi"/>
          <w:sz w:val="22"/>
          <w:szCs w:val="22"/>
        </w:rPr>
      </w:pPr>
    </w:p>
    <w:p w:rsidR="00FA0C85" w:rsidRDefault="00715259" w:rsidP="00FA0C8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Why does each category have</w:t>
      </w:r>
      <w:r w:rsidR="00FA0C85">
        <w:rPr>
          <w:rFonts w:asciiTheme="minorHAnsi" w:hAnsiTheme="minorHAnsi" w:cstheme="minorHAnsi"/>
          <w:sz w:val="22"/>
          <w:szCs w:val="22"/>
        </w:rPr>
        <w:t xml:space="preserve"> 25% for each season?  Explain.</w:t>
      </w: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715259" w:rsidP="00FA0C8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 xml:space="preserve">Why did we add </w:t>
      </w:r>
      <w:r w:rsidR="00FA0C85">
        <w:rPr>
          <w:rFonts w:asciiTheme="minorHAnsi" w:hAnsiTheme="minorHAnsi" w:cstheme="minorHAnsi"/>
          <w:sz w:val="22"/>
          <w:szCs w:val="22"/>
        </w:rPr>
        <w:t>103</w:t>
      </w:r>
      <w:r>
        <w:rPr>
          <w:rFonts w:asciiTheme="minorHAnsi" w:hAnsiTheme="minorHAnsi" w:cstheme="minorHAnsi"/>
          <w:sz w:val="22"/>
          <w:szCs w:val="22"/>
        </w:rPr>
        <w:t xml:space="preserve"> rows</w:t>
      </w:r>
      <w:r w:rsidR="00FA0C85">
        <w:rPr>
          <w:rFonts w:asciiTheme="minorHAnsi" w:hAnsiTheme="minorHAnsi" w:cstheme="minorHAnsi"/>
          <w:sz w:val="22"/>
          <w:szCs w:val="22"/>
        </w:rPr>
        <w:t xml:space="preserve">?  Where did this number come from?  Explain. </w:t>
      </w:r>
    </w:p>
    <w:p w:rsidR="00FA0C85" w:rsidRDefault="00FA0C85" w:rsidP="00FA0C85">
      <w:pPr>
        <w:pStyle w:val="ListParagraph"/>
        <w:rPr>
          <w:rFonts w:cstheme="minorHAnsi"/>
        </w:rPr>
      </w:pPr>
    </w:p>
    <w:p w:rsidR="00FA0C85" w:rsidRDefault="00FA0C85" w:rsidP="00FA0C85">
      <w:pPr>
        <w:pStyle w:val="ListParagraph"/>
        <w:rPr>
          <w:rFonts w:cstheme="minorHAnsi"/>
        </w:rPr>
      </w:pPr>
    </w:p>
    <w:p w:rsidR="00FA0C85" w:rsidRDefault="00FA0C85" w:rsidP="00FA0C8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Did the outcomes from your trial (i.e. the  number of crimes for fall, spring, summer, and winter)  match mine?  Should they match?  Explain.</w:t>
      </w:r>
    </w:p>
    <w:p w:rsidR="00FA0C85" w:rsidRDefault="00FA0C85" w:rsidP="00FA0C85">
      <w:pPr>
        <w:pStyle w:val="ListParagraph"/>
        <w:rPr>
          <w:rFonts w:cstheme="minorHAnsi"/>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Your friend makes the following true statement, “It is reasonable to use the same lower and upper cutoff for each season.”  Why is this statement true? Discuss.</w:t>
      </w: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FA0C85" w:rsidRDefault="00FA0C85" w:rsidP="00FA0C85">
      <w:pPr>
        <w:pStyle w:val="Default"/>
        <w:ind w:left="720"/>
        <w:rPr>
          <w:rFonts w:asciiTheme="minorHAnsi" w:hAnsiTheme="minorHAnsi" w:cstheme="minorHAnsi"/>
          <w:sz w:val="22"/>
          <w:szCs w:val="22"/>
        </w:rPr>
      </w:pPr>
    </w:p>
    <w:p w:rsidR="00715259" w:rsidRDefault="00715259">
      <w:pPr>
        <w:spacing w:after="160" w:line="259" w:lineRule="auto"/>
        <w:rPr>
          <w:rFonts w:eastAsiaTheme="minorEastAsia" w:cstheme="minorHAnsi"/>
          <w:color w:val="000000"/>
        </w:rPr>
      </w:pPr>
      <w:r>
        <w:rPr>
          <w:rFonts w:cstheme="minorHAnsi"/>
        </w:rPr>
        <w:br w:type="page"/>
      </w: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rPr>
        <w:lastRenderedPageBreak/>
        <w:t>Next, consider the actual crime statistics for the University of Minnesota neighborhood for the past year.</w:t>
      </w:r>
    </w:p>
    <w:p w:rsidR="00FA0C85" w:rsidRDefault="00FA0C85" w:rsidP="00FA0C85">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FA0C85" w:rsidRPr="001C6081" w:rsidTr="00B44593">
        <w:trPr>
          <w:trHeight w:val="350"/>
          <w:jc w:val="center"/>
        </w:trPr>
        <w:tc>
          <w:tcPr>
            <w:tcW w:w="1152" w:type="dxa"/>
            <w:vMerge w:val="restart"/>
            <w:vAlign w:val="center"/>
          </w:tcPr>
          <w:p w:rsidR="00FA0C85" w:rsidRPr="001C6081" w:rsidRDefault="00FA0C85" w:rsidP="00B44593">
            <w:pPr>
              <w:pStyle w:val="Default"/>
              <w:jc w:val="center"/>
              <w:rPr>
                <w:rFonts w:asciiTheme="minorHAnsi" w:hAnsiTheme="minorHAnsi" w:cstheme="minorHAnsi"/>
              </w:rPr>
            </w:pPr>
          </w:p>
        </w:tc>
        <w:tc>
          <w:tcPr>
            <w:tcW w:w="6384" w:type="dxa"/>
            <w:gridSpan w:val="4"/>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Total</w:t>
            </w:r>
          </w:p>
        </w:tc>
      </w:tr>
      <w:tr w:rsidR="00FA0C85" w:rsidRPr="001C6081" w:rsidTr="00B44593">
        <w:trPr>
          <w:trHeight w:val="440"/>
          <w:jc w:val="center"/>
        </w:trPr>
        <w:tc>
          <w:tcPr>
            <w:tcW w:w="1152" w:type="dxa"/>
            <w:vMerge/>
            <w:vAlign w:val="center"/>
          </w:tcPr>
          <w:p w:rsidR="00FA0C85" w:rsidRPr="001C6081" w:rsidRDefault="00FA0C85" w:rsidP="00B44593">
            <w:pPr>
              <w:pStyle w:val="Default"/>
              <w:jc w:val="center"/>
              <w:rPr>
                <w:rFonts w:asciiTheme="minorHAnsi" w:hAnsiTheme="minorHAnsi" w:cstheme="minorHAnsi"/>
              </w:rPr>
            </w:pPr>
          </w:p>
        </w:tc>
        <w:tc>
          <w:tcPr>
            <w:tcW w:w="1458"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FA0C85" w:rsidRPr="001C6081" w:rsidRDefault="00FA0C85" w:rsidP="00B44593">
            <w:pPr>
              <w:pStyle w:val="Default"/>
              <w:jc w:val="center"/>
              <w:rPr>
                <w:rFonts w:asciiTheme="minorHAnsi" w:hAnsiTheme="minorHAnsi" w:cstheme="minorHAnsi"/>
              </w:rPr>
            </w:pPr>
          </w:p>
        </w:tc>
      </w:tr>
      <w:tr w:rsidR="00FA0C85" w:rsidRPr="001C6081" w:rsidTr="00B44593">
        <w:trPr>
          <w:trHeight w:val="692"/>
          <w:jc w:val="center"/>
        </w:trPr>
        <w:tc>
          <w:tcPr>
            <w:tcW w:w="1152"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FA0C85" w:rsidRPr="001C6081" w:rsidRDefault="00FA0C85" w:rsidP="00B44593">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FA0C85" w:rsidRPr="001C6081" w:rsidRDefault="00FA0C85" w:rsidP="00B44593">
            <w:pPr>
              <w:pStyle w:val="Default"/>
              <w:jc w:val="center"/>
              <w:rPr>
                <w:rFonts w:asciiTheme="minorHAnsi" w:hAnsiTheme="minorHAnsi" w:cstheme="minorHAnsi"/>
              </w:rPr>
            </w:pPr>
            <w:r w:rsidRPr="001C6081">
              <w:rPr>
                <w:rFonts w:asciiTheme="minorHAnsi" w:hAnsiTheme="minorHAnsi" w:cstheme="minorHAnsi"/>
              </w:rPr>
              <w:t>103</w:t>
            </w:r>
          </w:p>
        </w:tc>
      </w:tr>
    </w:tbl>
    <w:p w:rsidR="00FA0C85" w:rsidRDefault="00FA0C85" w:rsidP="00FA0C85">
      <w:pPr>
        <w:pStyle w:val="Default"/>
        <w:rPr>
          <w:rFonts w:asciiTheme="minorHAnsi" w:hAnsiTheme="minorHAnsi" w:cstheme="minorHAnsi"/>
          <w:sz w:val="22"/>
          <w:szCs w:val="22"/>
          <w:u w:val="single"/>
        </w:rPr>
      </w:pPr>
    </w:p>
    <w:p w:rsidR="00FA0C85" w:rsidRDefault="00FA0C85" w:rsidP="00FA0C85">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FA0C85" w:rsidRDefault="00FA0C85" w:rsidP="00FA0C85">
      <w:pPr>
        <w:pStyle w:val="Default"/>
        <w:rPr>
          <w:rFonts w:asciiTheme="minorHAnsi" w:hAnsiTheme="minorHAnsi" w:cstheme="minorHAnsi"/>
          <w:sz w:val="22"/>
          <w:szCs w:val="22"/>
        </w:rPr>
      </w:pPr>
    </w:p>
    <w:p w:rsidR="00715259" w:rsidRDefault="00715259" w:rsidP="00FA0C85">
      <w:pPr>
        <w:pStyle w:val="Default"/>
        <w:rPr>
          <w:rFonts w:asciiTheme="minorHAnsi" w:hAnsiTheme="minorHAnsi" w:cstheme="minorHAnsi"/>
          <w:sz w:val="22"/>
          <w:szCs w:val="22"/>
          <w:u w:val="single"/>
        </w:rPr>
      </w:pPr>
    </w:p>
    <w:p w:rsidR="00715259" w:rsidRPr="00B71C6D" w:rsidRDefault="00715259" w:rsidP="00715259">
      <w:pPr>
        <w:rPr>
          <w:rFonts w:cstheme="minorHAnsi"/>
          <w:b/>
        </w:rPr>
      </w:pPr>
      <w:r>
        <w:rPr>
          <w:rFonts w:cstheme="minorHAnsi"/>
        </w:rPr>
        <w:t>The outcomes from the 100 repeated trials are shown here.</w:t>
      </w:r>
    </w:p>
    <w:p w:rsidR="00715259" w:rsidRDefault="00715259" w:rsidP="00715259">
      <w:pPr>
        <w:jc w:val="center"/>
        <w:rPr>
          <w:rFonts w:ascii="Palatino Linotype" w:hAnsi="Palatino Linotype"/>
          <w:b/>
          <w:sz w:val="26"/>
          <w:szCs w:val="26"/>
        </w:rPr>
      </w:pPr>
      <w:r>
        <w:rPr>
          <w:noProof/>
        </w:rPr>
        <w:drawing>
          <wp:inline distT="0" distB="0" distL="0" distR="0" wp14:anchorId="40A42EDD" wp14:editId="75A6ACEC">
            <wp:extent cx="3961766" cy="2646680"/>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61766" cy="2646680"/>
                    </a:xfrm>
                    <a:prstGeom prst="rect">
                      <a:avLst/>
                    </a:prstGeom>
                  </pic:spPr>
                </pic:pic>
              </a:graphicData>
            </a:graphic>
          </wp:inline>
        </w:drawing>
      </w:r>
    </w:p>
    <w:p w:rsidR="00715259" w:rsidRDefault="00715259" w:rsidP="00715259">
      <w:pPr>
        <w:pStyle w:val="Default"/>
        <w:rPr>
          <w:rFonts w:asciiTheme="minorHAnsi" w:hAnsiTheme="minorHAnsi" w:cstheme="minorHAnsi"/>
          <w:sz w:val="22"/>
          <w:szCs w:val="22"/>
        </w:rPr>
      </w:pPr>
      <w:r>
        <w:rPr>
          <w:rFonts w:asciiTheme="minorHAnsi" w:hAnsiTheme="minorHAnsi" w:cstheme="minorHAnsi"/>
          <w:sz w:val="22"/>
          <w:szCs w:val="22"/>
        </w:rPr>
        <w:t xml:space="preserve">Recall, the </w:t>
      </w:r>
      <w:r w:rsidRPr="002A5674">
        <w:rPr>
          <w:rFonts w:asciiTheme="minorHAnsi" w:hAnsiTheme="minorHAnsi" w:cstheme="minorHAnsi"/>
          <w:sz w:val="22"/>
          <w:szCs w:val="22"/>
        </w:rPr>
        <w:t>research question</w:t>
      </w:r>
      <w:r>
        <w:rPr>
          <w:rFonts w:asciiTheme="minorHAnsi" w:hAnsiTheme="minorHAnsi" w:cstheme="minorHAnsi"/>
          <w:sz w:val="22"/>
          <w:szCs w:val="22"/>
        </w:rPr>
        <w:t xml:space="preserve"> for this case study, “Is there evidence to suggest that crime patterns in the University of Minnesota neighborhood differ over the four seasons of the year?”  In order to answer this question, we need to identify whether or not the observed data would be considered an outlier.  This needs to be done for each season.</w:t>
      </w:r>
    </w:p>
    <w:p w:rsidR="00715259" w:rsidRDefault="00715259" w:rsidP="00715259">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715259" w:rsidRPr="001C6081" w:rsidTr="00B44593">
        <w:trPr>
          <w:trHeight w:val="350"/>
          <w:jc w:val="center"/>
        </w:trPr>
        <w:tc>
          <w:tcPr>
            <w:tcW w:w="1152" w:type="dxa"/>
            <w:vMerge w:val="restart"/>
            <w:vAlign w:val="center"/>
          </w:tcPr>
          <w:p w:rsidR="00715259" w:rsidRPr="001C6081" w:rsidRDefault="00715259" w:rsidP="00B44593">
            <w:pPr>
              <w:pStyle w:val="Default"/>
              <w:jc w:val="center"/>
              <w:rPr>
                <w:rFonts w:asciiTheme="minorHAnsi" w:hAnsiTheme="minorHAnsi" w:cstheme="minorHAnsi"/>
              </w:rPr>
            </w:pPr>
          </w:p>
        </w:tc>
        <w:tc>
          <w:tcPr>
            <w:tcW w:w="6384" w:type="dxa"/>
            <w:gridSpan w:val="4"/>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Total</w:t>
            </w:r>
          </w:p>
        </w:tc>
      </w:tr>
      <w:tr w:rsidR="00715259" w:rsidRPr="001C6081" w:rsidTr="00B44593">
        <w:trPr>
          <w:trHeight w:val="350"/>
          <w:jc w:val="center"/>
        </w:trPr>
        <w:tc>
          <w:tcPr>
            <w:tcW w:w="1152" w:type="dxa"/>
            <w:vMerge/>
            <w:vAlign w:val="center"/>
          </w:tcPr>
          <w:p w:rsidR="00715259" w:rsidRPr="001C6081" w:rsidRDefault="00715259" w:rsidP="00B44593">
            <w:pPr>
              <w:pStyle w:val="Default"/>
              <w:jc w:val="center"/>
              <w:rPr>
                <w:rFonts w:asciiTheme="minorHAnsi" w:hAnsiTheme="minorHAnsi" w:cstheme="minorHAnsi"/>
              </w:rPr>
            </w:pPr>
          </w:p>
        </w:tc>
        <w:tc>
          <w:tcPr>
            <w:tcW w:w="1458" w:type="dxa"/>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715259" w:rsidRPr="001C6081" w:rsidRDefault="00715259" w:rsidP="00B44593">
            <w:pPr>
              <w:pStyle w:val="Default"/>
              <w:jc w:val="center"/>
              <w:rPr>
                <w:rFonts w:asciiTheme="minorHAnsi" w:hAnsiTheme="minorHAnsi" w:cstheme="minorHAnsi"/>
              </w:rPr>
            </w:pPr>
          </w:p>
        </w:tc>
      </w:tr>
      <w:tr w:rsidR="00715259" w:rsidRPr="001C6081" w:rsidTr="00B44593">
        <w:trPr>
          <w:trHeight w:val="440"/>
          <w:jc w:val="center"/>
        </w:trPr>
        <w:tc>
          <w:tcPr>
            <w:tcW w:w="1152" w:type="dxa"/>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715259" w:rsidRPr="001C6081" w:rsidRDefault="00715259" w:rsidP="00B44593">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715259" w:rsidRPr="001C6081" w:rsidRDefault="00715259" w:rsidP="00B44593">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715259" w:rsidRPr="001C6081" w:rsidRDefault="00715259" w:rsidP="00B44593">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715259" w:rsidRPr="001C6081" w:rsidRDefault="00715259" w:rsidP="00B44593">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715259" w:rsidRPr="001C6081" w:rsidRDefault="00715259" w:rsidP="00B44593">
            <w:pPr>
              <w:pStyle w:val="Default"/>
              <w:jc w:val="center"/>
              <w:rPr>
                <w:rFonts w:asciiTheme="minorHAnsi" w:hAnsiTheme="minorHAnsi" w:cstheme="minorHAnsi"/>
              </w:rPr>
            </w:pPr>
            <w:r w:rsidRPr="001C6081">
              <w:rPr>
                <w:rFonts w:asciiTheme="minorHAnsi" w:hAnsiTheme="minorHAnsi" w:cstheme="minorHAnsi"/>
              </w:rPr>
              <w:t>103</w:t>
            </w:r>
          </w:p>
        </w:tc>
      </w:tr>
    </w:tbl>
    <w:p w:rsidR="00715259" w:rsidRDefault="00715259" w:rsidP="00715259">
      <w:pPr>
        <w:pStyle w:val="Default"/>
        <w:rPr>
          <w:rFonts w:asciiTheme="minorHAnsi" w:hAnsiTheme="minorHAnsi" w:cstheme="minorHAnsi"/>
          <w:sz w:val="22"/>
          <w:szCs w:val="22"/>
          <w:u w:val="single"/>
        </w:rPr>
      </w:pPr>
    </w:p>
    <w:p w:rsidR="00715259" w:rsidRDefault="00715259">
      <w:pPr>
        <w:spacing w:after="160" w:line="259" w:lineRule="auto"/>
        <w:rPr>
          <w:rFonts w:cstheme="minorHAnsi"/>
        </w:rPr>
      </w:pPr>
      <w:r>
        <w:rPr>
          <w:rFonts w:cstheme="minorHAnsi"/>
        </w:rPr>
        <w:br w:type="page"/>
      </w:r>
    </w:p>
    <w:p w:rsidR="00715259" w:rsidRDefault="00715259" w:rsidP="00715259">
      <w:pPr>
        <w:pStyle w:val="ListParagraph"/>
        <w:ind w:left="0"/>
        <w:rPr>
          <w:rFonts w:cstheme="minorHAnsi"/>
        </w:rPr>
      </w:pPr>
      <w:r>
        <w:rPr>
          <w:rFonts w:cstheme="minorHAnsi"/>
        </w:rPr>
        <w:lastRenderedPageBreak/>
        <w:t>Determine whether or not the outcomes for Winter and Spring would be considered outliers.</w:t>
      </w:r>
    </w:p>
    <w:p w:rsidR="00715259" w:rsidRDefault="00715259" w:rsidP="00715259">
      <w:pPr>
        <w:pStyle w:val="ListParagraph"/>
        <w:ind w:left="0"/>
        <w:rPr>
          <w:rFonts w:cstheme="minorHAnsi"/>
        </w:rPr>
      </w:pPr>
    </w:p>
    <w:tbl>
      <w:tblPr>
        <w:tblStyle w:val="TableGrid"/>
        <w:tblW w:w="0" w:type="auto"/>
        <w:jc w:val="center"/>
        <w:tblLook w:val="04A0" w:firstRow="1" w:lastRow="0" w:firstColumn="1" w:lastColumn="0" w:noHBand="0" w:noVBand="1"/>
      </w:tblPr>
      <w:tblGrid>
        <w:gridCol w:w="1080"/>
        <w:gridCol w:w="809"/>
        <w:gridCol w:w="755"/>
        <w:gridCol w:w="835"/>
      </w:tblGrid>
      <w:tr w:rsidR="00715259" w:rsidTr="00B44593">
        <w:trPr>
          <w:jc w:val="center"/>
        </w:trPr>
        <w:tc>
          <w:tcPr>
            <w:tcW w:w="1080" w:type="dxa"/>
            <w:vMerge w:val="restart"/>
            <w:tcBorders>
              <w:bottom w:val="double" w:sz="4" w:space="0" w:color="auto"/>
            </w:tcBorders>
            <w:vAlign w:val="bottom"/>
          </w:tcPr>
          <w:p w:rsidR="00715259" w:rsidRDefault="00715259" w:rsidP="00B44593">
            <w:pPr>
              <w:pStyle w:val="ListParagraph"/>
              <w:ind w:left="0"/>
              <w:jc w:val="center"/>
              <w:rPr>
                <w:rFonts w:cstheme="minorHAnsi"/>
              </w:rPr>
            </w:pPr>
            <w:r>
              <w:rPr>
                <w:rFonts w:cstheme="minorHAnsi"/>
              </w:rPr>
              <w:t>Season</w:t>
            </w:r>
          </w:p>
        </w:tc>
        <w:tc>
          <w:tcPr>
            <w:tcW w:w="2399" w:type="dxa"/>
            <w:gridSpan w:val="3"/>
            <w:tcBorders>
              <w:bottom w:val="single" w:sz="4" w:space="0" w:color="auto"/>
            </w:tcBorders>
          </w:tcPr>
          <w:p w:rsidR="00715259" w:rsidRDefault="00715259" w:rsidP="00B44593">
            <w:pPr>
              <w:pStyle w:val="ListParagraph"/>
              <w:ind w:left="0"/>
              <w:jc w:val="center"/>
              <w:rPr>
                <w:rFonts w:cstheme="minorHAnsi"/>
              </w:rPr>
            </w:pPr>
            <w:r>
              <w:rPr>
                <w:rFonts w:cstheme="minorHAnsi"/>
              </w:rPr>
              <w:t>Outlier</w:t>
            </w:r>
          </w:p>
        </w:tc>
      </w:tr>
      <w:tr w:rsidR="00715259" w:rsidTr="00B44593">
        <w:trPr>
          <w:jc w:val="center"/>
        </w:trPr>
        <w:tc>
          <w:tcPr>
            <w:tcW w:w="1080" w:type="dxa"/>
            <w:vMerge/>
            <w:tcBorders>
              <w:bottom w:val="double" w:sz="4" w:space="0" w:color="auto"/>
            </w:tcBorders>
          </w:tcPr>
          <w:p w:rsidR="00715259" w:rsidRDefault="00715259" w:rsidP="00B44593">
            <w:pPr>
              <w:pStyle w:val="ListParagraph"/>
              <w:ind w:left="0"/>
              <w:jc w:val="center"/>
              <w:rPr>
                <w:rFonts w:cstheme="minorHAnsi"/>
              </w:rPr>
            </w:pPr>
          </w:p>
        </w:tc>
        <w:tc>
          <w:tcPr>
            <w:tcW w:w="809" w:type="dxa"/>
            <w:tcBorders>
              <w:bottom w:val="double" w:sz="4" w:space="0" w:color="auto"/>
            </w:tcBorders>
          </w:tcPr>
          <w:p w:rsidR="00715259" w:rsidRDefault="00715259" w:rsidP="00B44593">
            <w:pPr>
              <w:pStyle w:val="ListParagraph"/>
              <w:ind w:left="0"/>
              <w:jc w:val="center"/>
              <w:rPr>
                <w:rFonts w:cstheme="minorHAnsi"/>
              </w:rPr>
            </w:pPr>
            <w:r>
              <w:rPr>
                <w:rFonts w:cstheme="minorHAnsi"/>
              </w:rPr>
              <w:t>Yes</w:t>
            </w:r>
          </w:p>
        </w:tc>
        <w:tc>
          <w:tcPr>
            <w:tcW w:w="755" w:type="dxa"/>
            <w:tcBorders>
              <w:bottom w:val="double" w:sz="4" w:space="0" w:color="auto"/>
            </w:tcBorders>
          </w:tcPr>
          <w:p w:rsidR="00715259" w:rsidRDefault="00715259" w:rsidP="00B44593">
            <w:pPr>
              <w:pStyle w:val="ListParagraph"/>
              <w:ind w:left="0"/>
              <w:jc w:val="center"/>
              <w:rPr>
                <w:rFonts w:cstheme="minorHAnsi"/>
              </w:rPr>
            </w:pPr>
            <w:r>
              <w:rPr>
                <w:rFonts w:cstheme="minorHAnsi"/>
              </w:rPr>
              <w:t>No</w:t>
            </w:r>
          </w:p>
        </w:tc>
        <w:tc>
          <w:tcPr>
            <w:tcW w:w="835" w:type="dxa"/>
            <w:tcBorders>
              <w:bottom w:val="double" w:sz="4" w:space="0" w:color="auto"/>
            </w:tcBorders>
          </w:tcPr>
          <w:p w:rsidR="00715259" w:rsidRDefault="00715259" w:rsidP="00B44593">
            <w:pPr>
              <w:pStyle w:val="ListParagraph"/>
              <w:ind w:left="0"/>
              <w:jc w:val="center"/>
              <w:rPr>
                <w:rFonts w:cstheme="minorHAnsi"/>
              </w:rPr>
            </w:pPr>
            <w:r>
              <w:rPr>
                <w:rFonts w:cstheme="minorHAnsi"/>
              </w:rPr>
              <w:t>Maybe</w:t>
            </w:r>
          </w:p>
        </w:tc>
      </w:tr>
      <w:tr w:rsidR="00715259" w:rsidTr="00B44593">
        <w:trPr>
          <w:jc w:val="center"/>
        </w:trPr>
        <w:tc>
          <w:tcPr>
            <w:tcW w:w="1080" w:type="dxa"/>
            <w:tcBorders>
              <w:top w:val="double" w:sz="4" w:space="0" w:color="auto"/>
            </w:tcBorders>
            <w:vAlign w:val="center"/>
          </w:tcPr>
          <w:p w:rsidR="00715259" w:rsidRDefault="00715259" w:rsidP="00B44593">
            <w:pPr>
              <w:pStyle w:val="ListParagraph"/>
              <w:ind w:left="0"/>
              <w:jc w:val="center"/>
              <w:rPr>
                <w:rFonts w:cstheme="minorHAnsi"/>
              </w:rPr>
            </w:pPr>
            <w:r>
              <w:rPr>
                <w:rFonts w:cstheme="minorHAnsi"/>
              </w:rPr>
              <w:t>Fall</w:t>
            </w:r>
          </w:p>
        </w:tc>
        <w:tc>
          <w:tcPr>
            <w:tcW w:w="809" w:type="dxa"/>
            <w:tcBorders>
              <w:top w:val="double" w:sz="4" w:space="0" w:color="auto"/>
            </w:tcBorders>
          </w:tcPr>
          <w:p w:rsidR="00715259" w:rsidRPr="00535C99" w:rsidRDefault="00715259" w:rsidP="00B44593">
            <w:pPr>
              <w:pStyle w:val="ListParagraph"/>
              <w:ind w:left="0"/>
              <w:jc w:val="center"/>
              <w:rPr>
                <w:rFonts w:cstheme="minorHAnsi"/>
                <w:sz w:val="28"/>
                <w:szCs w:val="28"/>
              </w:rPr>
            </w:pPr>
          </w:p>
        </w:tc>
        <w:tc>
          <w:tcPr>
            <w:tcW w:w="755" w:type="dxa"/>
            <w:tcBorders>
              <w:top w:val="double" w:sz="4" w:space="0" w:color="auto"/>
            </w:tcBorders>
          </w:tcPr>
          <w:p w:rsidR="00715259" w:rsidRPr="00535C99" w:rsidRDefault="00715259" w:rsidP="00B44593">
            <w:pPr>
              <w:pStyle w:val="ListParagraph"/>
              <w:ind w:left="0"/>
              <w:jc w:val="center"/>
              <w:rPr>
                <w:rFonts w:cstheme="minorHAnsi"/>
                <w:sz w:val="28"/>
                <w:szCs w:val="28"/>
              </w:rPr>
            </w:pPr>
          </w:p>
        </w:tc>
        <w:tc>
          <w:tcPr>
            <w:tcW w:w="835" w:type="dxa"/>
            <w:tcBorders>
              <w:top w:val="double" w:sz="4" w:space="0" w:color="auto"/>
            </w:tcBorders>
          </w:tcPr>
          <w:p w:rsidR="00715259" w:rsidRPr="00535C99" w:rsidRDefault="00715259" w:rsidP="00B44593">
            <w:pPr>
              <w:pStyle w:val="ListParagraph"/>
              <w:ind w:left="0"/>
              <w:jc w:val="center"/>
              <w:rPr>
                <w:rFonts w:cstheme="minorHAnsi"/>
                <w:sz w:val="28"/>
                <w:szCs w:val="28"/>
              </w:rPr>
            </w:pPr>
            <w:r w:rsidRPr="00535C99">
              <w:rPr>
                <w:rFonts w:cstheme="minorHAnsi"/>
                <w:sz w:val="28"/>
                <w:szCs w:val="28"/>
              </w:rPr>
              <w:t>X</w:t>
            </w:r>
          </w:p>
        </w:tc>
      </w:tr>
      <w:tr w:rsidR="00715259" w:rsidTr="00B44593">
        <w:trPr>
          <w:jc w:val="center"/>
        </w:trPr>
        <w:tc>
          <w:tcPr>
            <w:tcW w:w="1080" w:type="dxa"/>
            <w:vAlign w:val="center"/>
          </w:tcPr>
          <w:p w:rsidR="00715259" w:rsidRDefault="00715259" w:rsidP="00B44593">
            <w:pPr>
              <w:pStyle w:val="ListParagraph"/>
              <w:ind w:left="0"/>
              <w:jc w:val="center"/>
              <w:rPr>
                <w:rFonts w:cstheme="minorHAnsi"/>
              </w:rPr>
            </w:pPr>
            <w:r>
              <w:rPr>
                <w:rFonts w:cstheme="minorHAnsi"/>
              </w:rPr>
              <w:t>Winter</w:t>
            </w:r>
          </w:p>
        </w:tc>
        <w:tc>
          <w:tcPr>
            <w:tcW w:w="809" w:type="dxa"/>
          </w:tcPr>
          <w:p w:rsidR="00715259" w:rsidRPr="00535C99" w:rsidRDefault="00715259" w:rsidP="00B44593">
            <w:pPr>
              <w:pStyle w:val="ListParagraph"/>
              <w:ind w:left="0"/>
              <w:jc w:val="center"/>
              <w:rPr>
                <w:rFonts w:cstheme="minorHAnsi"/>
                <w:sz w:val="28"/>
                <w:szCs w:val="28"/>
              </w:rPr>
            </w:pPr>
          </w:p>
        </w:tc>
        <w:tc>
          <w:tcPr>
            <w:tcW w:w="755" w:type="dxa"/>
          </w:tcPr>
          <w:p w:rsidR="00715259" w:rsidRPr="00535C99" w:rsidRDefault="00715259" w:rsidP="00B44593">
            <w:pPr>
              <w:pStyle w:val="ListParagraph"/>
              <w:ind w:left="0"/>
              <w:jc w:val="center"/>
              <w:rPr>
                <w:rFonts w:cstheme="minorHAnsi"/>
                <w:sz w:val="28"/>
                <w:szCs w:val="28"/>
              </w:rPr>
            </w:pPr>
          </w:p>
        </w:tc>
        <w:tc>
          <w:tcPr>
            <w:tcW w:w="835" w:type="dxa"/>
          </w:tcPr>
          <w:p w:rsidR="00715259" w:rsidRPr="00535C99" w:rsidRDefault="00715259" w:rsidP="00B44593">
            <w:pPr>
              <w:pStyle w:val="ListParagraph"/>
              <w:ind w:left="0"/>
              <w:jc w:val="center"/>
              <w:rPr>
                <w:rFonts w:cstheme="minorHAnsi"/>
                <w:sz w:val="28"/>
                <w:szCs w:val="28"/>
              </w:rPr>
            </w:pPr>
          </w:p>
        </w:tc>
      </w:tr>
      <w:tr w:rsidR="00715259" w:rsidTr="00B44593">
        <w:trPr>
          <w:jc w:val="center"/>
        </w:trPr>
        <w:tc>
          <w:tcPr>
            <w:tcW w:w="1080" w:type="dxa"/>
            <w:vAlign w:val="center"/>
          </w:tcPr>
          <w:p w:rsidR="00715259" w:rsidRDefault="00715259" w:rsidP="00B44593">
            <w:pPr>
              <w:pStyle w:val="ListParagraph"/>
              <w:ind w:left="0"/>
              <w:jc w:val="center"/>
              <w:rPr>
                <w:rFonts w:cstheme="minorHAnsi"/>
              </w:rPr>
            </w:pPr>
            <w:r>
              <w:rPr>
                <w:rFonts w:cstheme="minorHAnsi"/>
              </w:rPr>
              <w:t>Spring</w:t>
            </w:r>
          </w:p>
        </w:tc>
        <w:tc>
          <w:tcPr>
            <w:tcW w:w="809" w:type="dxa"/>
          </w:tcPr>
          <w:p w:rsidR="00715259" w:rsidRPr="00535C99" w:rsidRDefault="00715259" w:rsidP="00B44593">
            <w:pPr>
              <w:pStyle w:val="ListParagraph"/>
              <w:ind w:left="0"/>
              <w:jc w:val="center"/>
              <w:rPr>
                <w:rFonts w:cstheme="minorHAnsi"/>
                <w:sz w:val="28"/>
                <w:szCs w:val="28"/>
              </w:rPr>
            </w:pPr>
          </w:p>
        </w:tc>
        <w:tc>
          <w:tcPr>
            <w:tcW w:w="755" w:type="dxa"/>
          </w:tcPr>
          <w:p w:rsidR="00715259" w:rsidRPr="00535C99" w:rsidRDefault="00715259" w:rsidP="00B44593">
            <w:pPr>
              <w:pStyle w:val="ListParagraph"/>
              <w:ind w:left="0"/>
              <w:jc w:val="center"/>
              <w:rPr>
                <w:rFonts w:cstheme="minorHAnsi"/>
                <w:sz w:val="28"/>
                <w:szCs w:val="28"/>
              </w:rPr>
            </w:pPr>
          </w:p>
        </w:tc>
        <w:tc>
          <w:tcPr>
            <w:tcW w:w="835" w:type="dxa"/>
          </w:tcPr>
          <w:p w:rsidR="00715259" w:rsidRPr="00535C99" w:rsidRDefault="00715259" w:rsidP="00B44593">
            <w:pPr>
              <w:pStyle w:val="ListParagraph"/>
              <w:ind w:left="0"/>
              <w:jc w:val="center"/>
              <w:rPr>
                <w:rFonts w:cstheme="minorHAnsi"/>
                <w:sz w:val="28"/>
                <w:szCs w:val="28"/>
              </w:rPr>
            </w:pPr>
          </w:p>
        </w:tc>
      </w:tr>
      <w:tr w:rsidR="00715259" w:rsidTr="00B44593">
        <w:trPr>
          <w:jc w:val="center"/>
        </w:trPr>
        <w:tc>
          <w:tcPr>
            <w:tcW w:w="1080" w:type="dxa"/>
            <w:vAlign w:val="center"/>
          </w:tcPr>
          <w:p w:rsidR="00715259" w:rsidRDefault="00715259" w:rsidP="00B44593">
            <w:pPr>
              <w:pStyle w:val="ListParagraph"/>
              <w:ind w:left="0"/>
              <w:jc w:val="center"/>
              <w:rPr>
                <w:rFonts w:cstheme="minorHAnsi"/>
              </w:rPr>
            </w:pPr>
            <w:r>
              <w:rPr>
                <w:rFonts w:cstheme="minorHAnsi"/>
              </w:rPr>
              <w:t>Summer</w:t>
            </w:r>
          </w:p>
        </w:tc>
        <w:tc>
          <w:tcPr>
            <w:tcW w:w="809" w:type="dxa"/>
          </w:tcPr>
          <w:p w:rsidR="00715259" w:rsidRPr="00535C99" w:rsidRDefault="00715259" w:rsidP="00B44593">
            <w:pPr>
              <w:pStyle w:val="ListParagraph"/>
              <w:ind w:left="0"/>
              <w:jc w:val="center"/>
              <w:rPr>
                <w:rFonts w:cstheme="minorHAnsi"/>
                <w:sz w:val="28"/>
                <w:szCs w:val="28"/>
              </w:rPr>
            </w:pPr>
          </w:p>
        </w:tc>
        <w:tc>
          <w:tcPr>
            <w:tcW w:w="755" w:type="dxa"/>
          </w:tcPr>
          <w:p w:rsidR="00715259" w:rsidRPr="00535C99" w:rsidRDefault="00715259" w:rsidP="00B44593">
            <w:pPr>
              <w:pStyle w:val="ListParagraph"/>
              <w:ind w:left="0"/>
              <w:jc w:val="center"/>
              <w:rPr>
                <w:rFonts w:cstheme="minorHAnsi"/>
                <w:sz w:val="28"/>
                <w:szCs w:val="28"/>
              </w:rPr>
            </w:pPr>
            <w:r w:rsidRPr="00535C99">
              <w:rPr>
                <w:rFonts w:cstheme="minorHAnsi"/>
                <w:sz w:val="28"/>
                <w:szCs w:val="28"/>
              </w:rPr>
              <w:t>X</w:t>
            </w:r>
          </w:p>
        </w:tc>
        <w:tc>
          <w:tcPr>
            <w:tcW w:w="835" w:type="dxa"/>
          </w:tcPr>
          <w:p w:rsidR="00715259" w:rsidRPr="00535C99" w:rsidRDefault="00715259" w:rsidP="00B44593">
            <w:pPr>
              <w:pStyle w:val="ListParagraph"/>
              <w:ind w:left="0"/>
              <w:jc w:val="center"/>
              <w:rPr>
                <w:rFonts w:cstheme="minorHAnsi"/>
                <w:sz w:val="28"/>
                <w:szCs w:val="28"/>
              </w:rPr>
            </w:pPr>
          </w:p>
        </w:tc>
      </w:tr>
    </w:tbl>
    <w:p w:rsidR="00715259" w:rsidRDefault="00715259" w:rsidP="00715259">
      <w:pPr>
        <w:pStyle w:val="ListParagraph"/>
        <w:ind w:left="0"/>
        <w:rPr>
          <w:rFonts w:cstheme="minorHAnsi"/>
        </w:rPr>
      </w:pPr>
    </w:p>
    <w:p w:rsidR="00715259" w:rsidRDefault="00715259" w:rsidP="00715259">
      <w:pPr>
        <w:rPr>
          <w:rFonts w:cstheme="minorHAnsi"/>
          <w:noProof/>
        </w:rPr>
      </w:pPr>
      <w:r>
        <w:rPr>
          <w:rFonts w:cstheme="minorHAnsi"/>
          <w:noProof/>
        </w:rPr>
        <w:t>To formalize the concept of an outlier, we will again consider the p-value approach. The definition of a p-value is given here as a reminder.</w:t>
      </w:r>
    </w:p>
    <w:tbl>
      <w:tblPr>
        <w:tblStyle w:val="TableGrid"/>
        <w:tblW w:w="0" w:type="auto"/>
        <w:tblInd w:w="378" w:type="dxa"/>
        <w:tblLook w:val="04A0" w:firstRow="1" w:lastRow="0" w:firstColumn="1" w:lastColumn="0" w:noHBand="0" w:noVBand="1"/>
      </w:tblPr>
      <w:tblGrid>
        <w:gridCol w:w="8550"/>
      </w:tblGrid>
      <w:tr w:rsidR="00715259" w:rsidTr="00B44593">
        <w:tc>
          <w:tcPr>
            <w:tcW w:w="8550" w:type="dxa"/>
          </w:tcPr>
          <w:p w:rsidR="00715259" w:rsidRDefault="00715259" w:rsidP="00B44593">
            <w:pPr>
              <w:rPr>
                <w:rFonts w:cstheme="minorHAnsi"/>
                <w:noProof/>
              </w:rPr>
            </w:pPr>
            <w:r>
              <w:rPr>
                <w:rFonts w:cstheme="minorHAnsi"/>
                <w:u w:val="single"/>
              </w:rPr>
              <w:t>P-V</w:t>
            </w:r>
            <w:r w:rsidRPr="00AA3A5F">
              <w:rPr>
                <w:rFonts w:cstheme="minorHAnsi"/>
                <w:u w:val="single"/>
              </w:rPr>
              <w:t>alue</w:t>
            </w:r>
            <w:r>
              <w:rPr>
                <w:rFonts w:cstheme="minorHAnsi"/>
              </w:rPr>
              <w:t>: t</w:t>
            </w:r>
            <w:r w:rsidRPr="00AA3A5F">
              <w:rPr>
                <w:rFonts w:cstheme="minorHAnsi"/>
              </w:rPr>
              <w:t>he probability of observing an outcome as extreme or more extreme than the observed outcome</w:t>
            </w:r>
            <w:r>
              <w:rPr>
                <w:rFonts w:cstheme="minorHAnsi"/>
              </w:rPr>
              <w:t xml:space="preserve"> that provides evidence for the research question</w:t>
            </w:r>
          </w:p>
        </w:tc>
      </w:tr>
    </w:tbl>
    <w:p w:rsidR="00715259" w:rsidRDefault="00715259" w:rsidP="00715259">
      <w:pPr>
        <w:pStyle w:val="Default"/>
        <w:rPr>
          <w:rFonts w:asciiTheme="minorHAnsi" w:eastAsiaTheme="minorHAnsi" w:hAnsiTheme="minorHAnsi" w:cstheme="minorHAnsi"/>
          <w:noProof/>
          <w:color w:val="auto"/>
          <w:sz w:val="22"/>
          <w:szCs w:val="22"/>
        </w:rPr>
      </w:pPr>
    </w:p>
    <w:p w:rsidR="00715259" w:rsidRDefault="00715259" w:rsidP="00715259">
      <w:pPr>
        <w:pStyle w:val="Default"/>
        <w:rPr>
          <w:rFonts w:asciiTheme="minorHAnsi" w:hAnsiTheme="minorHAnsi" w:cstheme="minorHAnsi"/>
          <w:sz w:val="22"/>
          <w:szCs w:val="22"/>
        </w:rPr>
      </w:pPr>
      <w:r>
        <w:rPr>
          <w:rFonts w:asciiTheme="minorHAnsi" w:eastAsiaTheme="minorHAnsi" w:hAnsiTheme="minorHAnsi" w:cstheme="minorHAnsi"/>
          <w:noProof/>
          <w:color w:val="auto"/>
          <w:sz w:val="22"/>
          <w:szCs w:val="22"/>
        </w:rPr>
        <w:t>Recall, the research question fro this analysis, “</w:t>
      </w:r>
      <w:r>
        <w:rPr>
          <w:rFonts w:asciiTheme="minorHAnsi" w:hAnsiTheme="minorHAnsi" w:cstheme="minorHAnsi"/>
          <w:sz w:val="22"/>
          <w:szCs w:val="22"/>
        </w:rPr>
        <w:t xml:space="preserve">Is there evidence to suggest that crime patterns in the University of Minnesota neighborhood differ over the four seasons of the year?”  </w:t>
      </w:r>
    </w:p>
    <w:p w:rsidR="00715259" w:rsidRPr="00535C99" w:rsidRDefault="00715259" w:rsidP="00715259">
      <w:pPr>
        <w:pStyle w:val="Default"/>
        <w:rPr>
          <w:rFonts w:asciiTheme="minorHAnsi" w:hAnsiTheme="minorHAnsi" w:cstheme="minorHAnsi"/>
          <w:sz w:val="22"/>
          <w:szCs w:val="22"/>
        </w:rPr>
      </w:pPr>
    </w:p>
    <w:p w:rsidR="00715259" w:rsidRDefault="00715259" w:rsidP="00715259">
      <w:pPr>
        <w:pStyle w:val="ListParagraph"/>
        <w:ind w:left="0"/>
        <w:jc w:val="center"/>
        <w:rPr>
          <w:rFonts w:ascii="Times New Roman" w:hAnsi="Times New Roman" w:cs="Times New Roman"/>
          <w:noProof/>
        </w:rPr>
      </w:pPr>
      <w:r>
        <w:rPr>
          <w:noProof/>
        </w:rPr>
        <w:drawing>
          <wp:inline distT="0" distB="0" distL="0" distR="0" wp14:anchorId="1644D55E" wp14:editId="69BA45E5">
            <wp:extent cx="5146158" cy="3450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46158" cy="3450015"/>
                    </a:xfrm>
                    <a:prstGeom prst="rect">
                      <a:avLst/>
                    </a:prstGeom>
                  </pic:spPr>
                </pic:pic>
              </a:graphicData>
            </a:graphic>
          </wp:inline>
        </w:drawing>
      </w:r>
    </w:p>
    <w:p w:rsidR="00715259" w:rsidRDefault="00715259" w:rsidP="00715259">
      <w:pPr>
        <w:pStyle w:val="ListParagraph"/>
        <w:ind w:left="0"/>
        <w:rPr>
          <w:rFonts w:ascii="Times New Roman" w:hAnsi="Times New Roman" w:cs="Times New Roman"/>
          <w:noProof/>
        </w:rPr>
      </w:pPr>
    </w:p>
    <w:p w:rsidR="00715259" w:rsidRDefault="00715259" w:rsidP="00715259">
      <w:pPr>
        <w:pStyle w:val="Default"/>
        <w:rPr>
          <w:rFonts w:asciiTheme="minorHAnsi" w:hAnsiTheme="minorHAnsi" w:cstheme="minorHAnsi"/>
          <w:noProof/>
        </w:rPr>
      </w:pPr>
      <w:r w:rsidRPr="00535C99">
        <w:rPr>
          <w:rFonts w:asciiTheme="minorHAnsi" w:hAnsiTheme="minorHAnsi" w:cstheme="minorHAnsi"/>
        </w:rPr>
        <w:t>C</w:t>
      </w:r>
      <w:r w:rsidRPr="00535C99">
        <w:rPr>
          <w:rFonts w:asciiTheme="minorHAnsi" w:hAnsiTheme="minorHAnsi" w:cstheme="minorHAnsi"/>
          <w:noProof/>
        </w:rPr>
        <w:t xml:space="preserve">ompute the approximate </w:t>
      </w:r>
      <w:r w:rsidRPr="00535C99">
        <w:rPr>
          <w:rFonts w:asciiTheme="minorHAnsi" w:hAnsiTheme="minorHAnsi" w:cstheme="minorHAnsi"/>
          <w:i/>
          <w:noProof/>
        </w:rPr>
        <w:t>two-tailed</w:t>
      </w:r>
      <w:r w:rsidRPr="00535C99">
        <w:rPr>
          <w:rFonts w:asciiTheme="minorHAnsi" w:hAnsiTheme="minorHAnsi" w:cstheme="minorHAnsi"/>
          <w:noProof/>
        </w:rPr>
        <w:t xml:space="preserve"> p-value for each seas</w:t>
      </w:r>
      <w:r>
        <w:rPr>
          <w:rFonts w:asciiTheme="minorHAnsi" w:hAnsiTheme="minorHAnsi" w:cstheme="minorHAnsi"/>
          <w:noProof/>
        </w:rPr>
        <w:t xml:space="preserve">on.  </w:t>
      </w:r>
    </w:p>
    <w:p w:rsidR="00715259" w:rsidRDefault="00715259" w:rsidP="00715259">
      <w:pPr>
        <w:pStyle w:val="Default"/>
        <w:rPr>
          <w:rFonts w:ascii="Times New Roman" w:hAnsi="Times New Roman" w:cs="Times New Roman"/>
          <w:noProof/>
        </w:rPr>
      </w:pPr>
    </w:p>
    <w:tbl>
      <w:tblPr>
        <w:tblStyle w:val="TableGrid"/>
        <w:tblW w:w="0" w:type="auto"/>
        <w:jc w:val="center"/>
        <w:tblLook w:val="04A0" w:firstRow="1" w:lastRow="0" w:firstColumn="1" w:lastColumn="0" w:noHBand="0" w:noVBand="1"/>
      </w:tblPr>
      <w:tblGrid>
        <w:gridCol w:w="971"/>
        <w:gridCol w:w="2905"/>
        <w:gridCol w:w="1243"/>
        <w:gridCol w:w="1260"/>
        <w:gridCol w:w="1170"/>
        <w:gridCol w:w="1248"/>
      </w:tblGrid>
      <w:tr w:rsidR="00715259" w:rsidRPr="002A5674" w:rsidTr="00B44593">
        <w:trPr>
          <w:jc w:val="center"/>
        </w:trPr>
        <w:tc>
          <w:tcPr>
            <w:tcW w:w="971" w:type="dxa"/>
          </w:tcPr>
          <w:p w:rsidR="00715259" w:rsidRPr="002A5674" w:rsidRDefault="00715259" w:rsidP="00B44593">
            <w:pPr>
              <w:jc w:val="center"/>
              <w:rPr>
                <w:rFonts w:cstheme="minorHAnsi"/>
                <w:noProof/>
              </w:rPr>
            </w:pPr>
            <w:r w:rsidRPr="002A5674">
              <w:rPr>
                <w:rFonts w:cstheme="minorHAnsi"/>
                <w:noProof/>
              </w:rPr>
              <w:t>Season</w:t>
            </w:r>
          </w:p>
        </w:tc>
        <w:tc>
          <w:tcPr>
            <w:tcW w:w="2905" w:type="dxa"/>
          </w:tcPr>
          <w:p w:rsidR="00715259" w:rsidRPr="002A5674" w:rsidRDefault="00715259" w:rsidP="00B44593">
            <w:pPr>
              <w:jc w:val="center"/>
              <w:rPr>
                <w:rFonts w:cstheme="minorHAnsi"/>
                <w:noProof/>
              </w:rPr>
            </w:pPr>
            <w:r w:rsidRPr="002A5674">
              <w:rPr>
                <w:rFonts w:cstheme="minorHAnsi"/>
                <w:noProof/>
              </w:rPr>
              <w:t>Computing p-value</w:t>
            </w:r>
          </w:p>
        </w:tc>
        <w:tc>
          <w:tcPr>
            <w:tcW w:w="1243" w:type="dxa"/>
          </w:tcPr>
          <w:p w:rsidR="00715259" w:rsidRDefault="00715259" w:rsidP="00B44593">
            <w:pPr>
              <w:jc w:val="center"/>
              <w:rPr>
                <w:rFonts w:cstheme="minorHAnsi"/>
                <w:noProof/>
              </w:rPr>
            </w:pPr>
            <w:r>
              <w:rPr>
                <w:rFonts w:cstheme="minorHAnsi"/>
                <w:noProof/>
              </w:rPr>
              <w:t># Dots</w:t>
            </w:r>
          </w:p>
          <w:p w:rsidR="00715259" w:rsidRPr="002A5674" w:rsidRDefault="00715259" w:rsidP="00B44593">
            <w:pPr>
              <w:jc w:val="center"/>
              <w:rPr>
                <w:rFonts w:cstheme="minorHAnsi"/>
                <w:noProof/>
              </w:rPr>
            </w:pPr>
            <w:r>
              <w:rPr>
                <w:rFonts w:cstheme="minorHAnsi"/>
                <w:noProof/>
              </w:rPr>
              <w:t>Upper-Side</w:t>
            </w:r>
          </w:p>
        </w:tc>
        <w:tc>
          <w:tcPr>
            <w:tcW w:w="1260" w:type="dxa"/>
          </w:tcPr>
          <w:p w:rsidR="00715259" w:rsidRDefault="00715259" w:rsidP="00B44593">
            <w:pPr>
              <w:jc w:val="center"/>
              <w:rPr>
                <w:rFonts w:cstheme="minorHAnsi"/>
                <w:noProof/>
              </w:rPr>
            </w:pPr>
            <w:r>
              <w:rPr>
                <w:rFonts w:cstheme="minorHAnsi"/>
                <w:noProof/>
              </w:rPr>
              <w:t># Dots</w:t>
            </w:r>
          </w:p>
          <w:p w:rsidR="00715259" w:rsidRPr="002A5674" w:rsidRDefault="00715259" w:rsidP="00B44593">
            <w:pPr>
              <w:jc w:val="center"/>
              <w:rPr>
                <w:rFonts w:cstheme="minorHAnsi"/>
                <w:noProof/>
              </w:rPr>
            </w:pPr>
            <w:r>
              <w:rPr>
                <w:rFonts w:cstheme="minorHAnsi"/>
                <w:noProof/>
              </w:rPr>
              <w:t>Lower-Side</w:t>
            </w:r>
          </w:p>
        </w:tc>
        <w:tc>
          <w:tcPr>
            <w:tcW w:w="1170" w:type="dxa"/>
          </w:tcPr>
          <w:p w:rsidR="00715259" w:rsidRDefault="00715259" w:rsidP="00B44593">
            <w:pPr>
              <w:jc w:val="center"/>
              <w:rPr>
                <w:rFonts w:cstheme="minorHAnsi"/>
                <w:noProof/>
              </w:rPr>
            </w:pPr>
            <w:r>
              <w:rPr>
                <w:rFonts w:cstheme="minorHAnsi"/>
                <w:noProof/>
              </w:rPr>
              <w:t>Total</w:t>
            </w:r>
          </w:p>
          <w:p w:rsidR="00715259" w:rsidRPr="002A5674" w:rsidRDefault="00715259" w:rsidP="00B44593">
            <w:pPr>
              <w:jc w:val="center"/>
              <w:rPr>
                <w:rFonts w:cstheme="minorHAnsi"/>
                <w:noProof/>
              </w:rPr>
            </w:pPr>
            <w:r>
              <w:rPr>
                <w:rFonts w:cstheme="minorHAnsi"/>
                <w:noProof/>
              </w:rPr>
              <w:t>Dots</w:t>
            </w:r>
          </w:p>
        </w:tc>
        <w:tc>
          <w:tcPr>
            <w:tcW w:w="1248" w:type="dxa"/>
          </w:tcPr>
          <w:p w:rsidR="00715259" w:rsidRDefault="00715259" w:rsidP="00B44593">
            <w:pPr>
              <w:jc w:val="center"/>
              <w:rPr>
                <w:rFonts w:cstheme="minorHAnsi"/>
                <w:noProof/>
              </w:rPr>
            </w:pPr>
            <w:r>
              <w:rPr>
                <w:rFonts w:cstheme="minorHAnsi"/>
                <w:noProof/>
              </w:rPr>
              <w:t xml:space="preserve">Estimated </w:t>
            </w:r>
          </w:p>
          <w:p w:rsidR="00715259" w:rsidRDefault="00715259" w:rsidP="00B44593">
            <w:pPr>
              <w:jc w:val="center"/>
              <w:rPr>
                <w:rFonts w:cstheme="minorHAnsi"/>
                <w:noProof/>
              </w:rPr>
            </w:pPr>
            <w:r>
              <w:rPr>
                <w:rFonts w:cstheme="minorHAnsi"/>
                <w:noProof/>
              </w:rPr>
              <w:t>P-Value</w:t>
            </w:r>
          </w:p>
        </w:tc>
      </w:tr>
      <w:tr w:rsidR="00715259" w:rsidRPr="002A5674" w:rsidTr="00B44593">
        <w:trPr>
          <w:trHeight w:val="557"/>
          <w:jc w:val="center"/>
        </w:trPr>
        <w:tc>
          <w:tcPr>
            <w:tcW w:w="971" w:type="dxa"/>
          </w:tcPr>
          <w:p w:rsidR="00715259" w:rsidRPr="002A5674" w:rsidRDefault="00715259" w:rsidP="00B44593">
            <w:pPr>
              <w:jc w:val="center"/>
              <w:rPr>
                <w:rFonts w:cstheme="minorHAnsi"/>
                <w:noProof/>
              </w:rPr>
            </w:pPr>
            <w:r>
              <w:rPr>
                <w:rFonts w:cstheme="minorHAnsi"/>
                <w:noProof/>
              </w:rPr>
              <w:t>Fall</w:t>
            </w:r>
          </w:p>
        </w:tc>
        <w:tc>
          <w:tcPr>
            <w:tcW w:w="2905" w:type="dxa"/>
          </w:tcPr>
          <w:p w:rsidR="00715259" w:rsidRPr="002A5674" w:rsidRDefault="00715259" w:rsidP="00B44593">
            <w:pPr>
              <w:jc w:val="center"/>
              <w:rPr>
                <w:rFonts w:cstheme="minorHAnsi"/>
                <w:noProof/>
              </w:rPr>
            </w:pPr>
            <w:r w:rsidRPr="002A5674">
              <w:rPr>
                <w:rFonts w:cstheme="minorHAnsi"/>
                <w:noProof/>
              </w:rPr>
              <w:t>Num</w:t>
            </w:r>
            <w:r>
              <w:rPr>
                <w:rFonts w:cstheme="minorHAnsi"/>
                <w:noProof/>
              </w:rPr>
              <w:t>ber of dots more extreme than 32</w:t>
            </w:r>
          </w:p>
        </w:tc>
        <w:tc>
          <w:tcPr>
            <w:tcW w:w="1243" w:type="dxa"/>
          </w:tcPr>
          <w:p w:rsidR="00715259" w:rsidRPr="002A5674" w:rsidRDefault="00715259" w:rsidP="00B44593">
            <w:pPr>
              <w:jc w:val="center"/>
              <w:rPr>
                <w:rFonts w:cstheme="minorHAnsi"/>
                <w:noProof/>
              </w:rPr>
            </w:pPr>
          </w:p>
        </w:tc>
        <w:tc>
          <w:tcPr>
            <w:tcW w:w="1260" w:type="dxa"/>
          </w:tcPr>
          <w:p w:rsidR="00715259" w:rsidRPr="002A5674" w:rsidRDefault="00715259" w:rsidP="00B44593">
            <w:pPr>
              <w:jc w:val="center"/>
              <w:rPr>
                <w:rFonts w:cstheme="minorHAnsi"/>
                <w:noProof/>
              </w:rPr>
            </w:pPr>
          </w:p>
        </w:tc>
        <w:tc>
          <w:tcPr>
            <w:tcW w:w="1170" w:type="dxa"/>
          </w:tcPr>
          <w:p w:rsidR="00715259" w:rsidRPr="002A5674" w:rsidRDefault="00715259" w:rsidP="00B44593">
            <w:pPr>
              <w:jc w:val="center"/>
              <w:rPr>
                <w:rFonts w:cstheme="minorHAnsi"/>
                <w:noProof/>
              </w:rPr>
            </w:pPr>
          </w:p>
        </w:tc>
        <w:tc>
          <w:tcPr>
            <w:tcW w:w="1248" w:type="dxa"/>
          </w:tcPr>
          <w:p w:rsidR="00715259" w:rsidRPr="002A5674" w:rsidRDefault="00715259" w:rsidP="00B44593">
            <w:pPr>
              <w:jc w:val="center"/>
              <w:rPr>
                <w:rFonts w:cstheme="minorHAnsi"/>
                <w:noProof/>
              </w:rPr>
            </w:pPr>
          </w:p>
        </w:tc>
      </w:tr>
      <w:tr w:rsidR="00715259" w:rsidRPr="002A5674" w:rsidTr="00B44593">
        <w:trPr>
          <w:trHeight w:val="638"/>
          <w:jc w:val="center"/>
        </w:trPr>
        <w:tc>
          <w:tcPr>
            <w:tcW w:w="971" w:type="dxa"/>
          </w:tcPr>
          <w:p w:rsidR="00715259" w:rsidRPr="002A5674" w:rsidRDefault="00715259" w:rsidP="00B44593">
            <w:pPr>
              <w:jc w:val="center"/>
              <w:rPr>
                <w:rFonts w:cstheme="minorHAnsi"/>
                <w:noProof/>
              </w:rPr>
            </w:pPr>
            <w:r>
              <w:rPr>
                <w:rFonts w:cstheme="minorHAnsi"/>
                <w:noProof/>
              </w:rPr>
              <w:t>Winter</w:t>
            </w:r>
          </w:p>
        </w:tc>
        <w:tc>
          <w:tcPr>
            <w:tcW w:w="2905" w:type="dxa"/>
          </w:tcPr>
          <w:p w:rsidR="00715259" w:rsidRPr="002A5674" w:rsidRDefault="00715259" w:rsidP="00B44593">
            <w:pPr>
              <w:jc w:val="center"/>
              <w:rPr>
                <w:rFonts w:cstheme="minorHAnsi"/>
                <w:noProof/>
              </w:rPr>
            </w:pPr>
            <w:r w:rsidRPr="002A5674">
              <w:rPr>
                <w:rFonts w:cstheme="minorHAnsi"/>
                <w:noProof/>
              </w:rPr>
              <w:t xml:space="preserve">Number of dots more extreme than </w:t>
            </w:r>
            <w:r>
              <w:rPr>
                <w:rFonts w:cstheme="minorHAnsi"/>
                <w:noProof/>
              </w:rPr>
              <w:t>17</w:t>
            </w:r>
          </w:p>
        </w:tc>
        <w:tc>
          <w:tcPr>
            <w:tcW w:w="1243" w:type="dxa"/>
          </w:tcPr>
          <w:p w:rsidR="00715259" w:rsidRPr="002A5674" w:rsidRDefault="00715259" w:rsidP="00B44593">
            <w:pPr>
              <w:jc w:val="center"/>
              <w:rPr>
                <w:rFonts w:cstheme="minorHAnsi"/>
                <w:noProof/>
              </w:rPr>
            </w:pPr>
          </w:p>
        </w:tc>
        <w:tc>
          <w:tcPr>
            <w:tcW w:w="1260" w:type="dxa"/>
          </w:tcPr>
          <w:p w:rsidR="00715259" w:rsidRPr="002A5674" w:rsidRDefault="00715259" w:rsidP="00B44593">
            <w:pPr>
              <w:jc w:val="center"/>
              <w:rPr>
                <w:rFonts w:cstheme="minorHAnsi"/>
                <w:noProof/>
              </w:rPr>
            </w:pPr>
          </w:p>
        </w:tc>
        <w:tc>
          <w:tcPr>
            <w:tcW w:w="1170" w:type="dxa"/>
          </w:tcPr>
          <w:p w:rsidR="00715259" w:rsidRPr="002A5674" w:rsidRDefault="00715259" w:rsidP="00B44593">
            <w:pPr>
              <w:jc w:val="center"/>
              <w:rPr>
                <w:rFonts w:cstheme="minorHAnsi"/>
                <w:noProof/>
              </w:rPr>
            </w:pPr>
          </w:p>
        </w:tc>
        <w:tc>
          <w:tcPr>
            <w:tcW w:w="1248" w:type="dxa"/>
          </w:tcPr>
          <w:p w:rsidR="00715259" w:rsidRPr="002A5674" w:rsidRDefault="00715259" w:rsidP="00B44593">
            <w:pPr>
              <w:jc w:val="center"/>
              <w:rPr>
                <w:rFonts w:cstheme="minorHAnsi"/>
                <w:noProof/>
              </w:rPr>
            </w:pPr>
          </w:p>
        </w:tc>
      </w:tr>
      <w:tr w:rsidR="00715259" w:rsidRPr="002A5674" w:rsidTr="00B44593">
        <w:trPr>
          <w:trHeight w:val="512"/>
          <w:jc w:val="center"/>
        </w:trPr>
        <w:tc>
          <w:tcPr>
            <w:tcW w:w="971" w:type="dxa"/>
          </w:tcPr>
          <w:p w:rsidR="00715259" w:rsidRPr="002A5674" w:rsidRDefault="00715259" w:rsidP="00B44593">
            <w:pPr>
              <w:jc w:val="center"/>
              <w:rPr>
                <w:rFonts w:cstheme="minorHAnsi"/>
                <w:noProof/>
              </w:rPr>
            </w:pPr>
            <w:r>
              <w:rPr>
                <w:rFonts w:cstheme="minorHAnsi"/>
                <w:noProof/>
              </w:rPr>
              <w:t>Spring</w:t>
            </w:r>
          </w:p>
        </w:tc>
        <w:tc>
          <w:tcPr>
            <w:tcW w:w="2905" w:type="dxa"/>
          </w:tcPr>
          <w:p w:rsidR="00715259" w:rsidRPr="002A5674" w:rsidRDefault="00715259" w:rsidP="00B44593">
            <w:pPr>
              <w:jc w:val="center"/>
              <w:rPr>
                <w:rFonts w:cstheme="minorHAnsi"/>
                <w:noProof/>
              </w:rPr>
            </w:pPr>
            <w:r w:rsidRPr="002A5674">
              <w:rPr>
                <w:rFonts w:cstheme="minorHAnsi"/>
                <w:noProof/>
              </w:rPr>
              <w:t xml:space="preserve">Number of dots more extrem than </w:t>
            </w:r>
            <w:r>
              <w:rPr>
                <w:rFonts w:cstheme="minorHAnsi"/>
                <w:noProof/>
              </w:rPr>
              <w:t>30</w:t>
            </w:r>
          </w:p>
        </w:tc>
        <w:tc>
          <w:tcPr>
            <w:tcW w:w="1243" w:type="dxa"/>
          </w:tcPr>
          <w:p w:rsidR="00715259" w:rsidRPr="002A5674" w:rsidRDefault="00715259" w:rsidP="00B44593">
            <w:pPr>
              <w:jc w:val="center"/>
              <w:rPr>
                <w:rFonts w:cstheme="minorHAnsi"/>
                <w:noProof/>
              </w:rPr>
            </w:pPr>
          </w:p>
        </w:tc>
        <w:tc>
          <w:tcPr>
            <w:tcW w:w="1260" w:type="dxa"/>
          </w:tcPr>
          <w:p w:rsidR="00715259" w:rsidRPr="002A5674" w:rsidRDefault="00715259" w:rsidP="00B44593">
            <w:pPr>
              <w:jc w:val="center"/>
              <w:rPr>
                <w:rFonts w:cstheme="minorHAnsi"/>
                <w:noProof/>
              </w:rPr>
            </w:pPr>
          </w:p>
        </w:tc>
        <w:tc>
          <w:tcPr>
            <w:tcW w:w="1170" w:type="dxa"/>
          </w:tcPr>
          <w:p w:rsidR="00715259" w:rsidRPr="002A5674" w:rsidRDefault="00715259" w:rsidP="00B44593">
            <w:pPr>
              <w:jc w:val="center"/>
              <w:rPr>
                <w:rFonts w:cstheme="minorHAnsi"/>
                <w:noProof/>
              </w:rPr>
            </w:pPr>
          </w:p>
        </w:tc>
        <w:tc>
          <w:tcPr>
            <w:tcW w:w="1248" w:type="dxa"/>
          </w:tcPr>
          <w:p w:rsidR="00715259" w:rsidRPr="002A5674" w:rsidRDefault="00715259" w:rsidP="00B44593">
            <w:pPr>
              <w:jc w:val="center"/>
              <w:rPr>
                <w:rFonts w:cstheme="minorHAnsi"/>
                <w:noProof/>
              </w:rPr>
            </w:pPr>
          </w:p>
        </w:tc>
      </w:tr>
      <w:tr w:rsidR="00715259" w:rsidRPr="002A5674" w:rsidTr="00B44593">
        <w:trPr>
          <w:jc w:val="center"/>
        </w:trPr>
        <w:tc>
          <w:tcPr>
            <w:tcW w:w="971" w:type="dxa"/>
          </w:tcPr>
          <w:p w:rsidR="00715259" w:rsidRPr="002A5674" w:rsidRDefault="00715259" w:rsidP="00B44593">
            <w:pPr>
              <w:jc w:val="center"/>
              <w:rPr>
                <w:rFonts w:cstheme="minorHAnsi"/>
                <w:noProof/>
              </w:rPr>
            </w:pPr>
            <w:r>
              <w:rPr>
                <w:rFonts w:cstheme="minorHAnsi"/>
                <w:noProof/>
              </w:rPr>
              <w:t>Summer</w:t>
            </w:r>
          </w:p>
        </w:tc>
        <w:tc>
          <w:tcPr>
            <w:tcW w:w="2905" w:type="dxa"/>
          </w:tcPr>
          <w:p w:rsidR="00715259" w:rsidRPr="002A5674" w:rsidRDefault="00715259" w:rsidP="00B44593">
            <w:pPr>
              <w:jc w:val="center"/>
              <w:rPr>
                <w:rFonts w:cstheme="minorHAnsi"/>
                <w:noProof/>
              </w:rPr>
            </w:pPr>
            <w:r w:rsidRPr="002A5674">
              <w:rPr>
                <w:rFonts w:cstheme="minorHAnsi"/>
                <w:noProof/>
              </w:rPr>
              <w:t xml:space="preserve">Number of dots more extreme than </w:t>
            </w:r>
            <w:r>
              <w:rPr>
                <w:rFonts w:cstheme="minorHAnsi"/>
                <w:noProof/>
              </w:rPr>
              <w:t>24</w:t>
            </w:r>
          </w:p>
        </w:tc>
        <w:tc>
          <w:tcPr>
            <w:tcW w:w="1243" w:type="dxa"/>
            <w:vAlign w:val="center"/>
          </w:tcPr>
          <w:p w:rsidR="00715259" w:rsidRPr="002A5674" w:rsidRDefault="00715259" w:rsidP="00B44593">
            <w:pPr>
              <w:jc w:val="center"/>
              <w:rPr>
                <w:rFonts w:cstheme="minorHAnsi"/>
                <w:noProof/>
              </w:rPr>
            </w:pPr>
          </w:p>
        </w:tc>
        <w:tc>
          <w:tcPr>
            <w:tcW w:w="1260" w:type="dxa"/>
          </w:tcPr>
          <w:p w:rsidR="00715259" w:rsidRPr="002A5674" w:rsidRDefault="00715259" w:rsidP="00B44593">
            <w:pPr>
              <w:jc w:val="center"/>
              <w:rPr>
                <w:rFonts w:cstheme="minorHAnsi"/>
                <w:noProof/>
              </w:rPr>
            </w:pPr>
          </w:p>
        </w:tc>
        <w:tc>
          <w:tcPr>
            <w:tcW w:w="1170" w:type="dxa"/>
            <w:vAlign w:val="center"/>
          </w:tcPr>
          <w:p w:rsidR="00715259" w:rsidRPr="002A5674" w:rsidRDefault="00715259" w:rsidP="00B44593">
            <w:pPr>
              <w:jc w:val="center"/>
              <w:rPr>
                <w:rFonts w:cstheme="minorHAnsi"/>
                <w:noProof/>
              </w:rPr>
            </w:pPr>
          </w:p>
        </w:tc>
        <w:tc>
          <w:tcPr>
            <w:tcW w:w="1248" w:type="dxa"/>
          </w:tcPr>
          <w:p w:rsidR="00715259" w:rsidRPr="002A5674" w:rsidRDefault="00715259" w:rsidP="00B44593">
            <w:pPr>
              <w:jc w:val="center"/>
              <w:rPr>
                <w:rFonts w:cstheme="minorHAnsi"/>
                <w:noProof/>
              </w:rPr>
            </w:pPr>
          </w:p>
        </w:tc>
      </w:tr>
    </w:tbl>
    <w:p w:rsidR="00715259" w:rsidRDefault="00715259" w:rsidP="00715259">
      <w:pPr>
        <w:rPr>
          <w:rFonts w:cstheme="minorHAnsi"/>
          <w:noProof/>
          <w:u w:val="single"/>
        </w:rPr>
      </w:pPr>
    </w:p>
    <w:p w:rsidR="00715259" w:rsidRPr="002A5674" w:rsidRDefault="00715259" w:rsidP="00715259">
      <w:pPr>
        <w:rPr>
          <w:rFonts w:cstheme="minorHAnsi"/>
          <w:noProof/>
          <w:u w:val="single"/>
        </w:rPr>
      </w:pPr>
      <w:r>
        <w:rPr>
          <w:rFonts w:cstheme="minorHAnsi"/>
          <w:noProof/>
          <w:u w:val="single"/>
        </w:rPr>
        <w:t>Questions</w:t>
      </w:r>
    </w:p>
    <w:p w:rsidR="00715259" w:rsidRDefault="00715259" w:rsidP="00715259">
      <w:pPr>
        <w:pStyle w:val="ListParagraph"/>
        <w:numPr>
          <w:ilvl w:val="0"/>
          <w:numId w:val="4"/>
        </w:numPr>
        <w:rPr>
          <w:rFonts w:cstheme="minorHAnsi"/>
          <w:noProof/>
        </w:rPr>
      </w:pPr>
      <w:r>
        <w:rPr>
          <w:rFonts w:cstheme="minorHAnsi"/>
          <w:noProof/>
        </w:rPr>
        <w:t xml:space="preserve">Use the p-value computed above to determine </w:t>
      </w:r>
      <w:r w:rsidRPr="002A5674">
        <w:rPr>
          <w:rFonts w:cstheme="minorHAnsi"/>
          <w:noProof/>
        </w:rPr>
        <w:t>whethor or not  the data</w:t>
      </w:r>
      <w:r>
        <w:rPr>
          <w:rFonts w:cstheme="minorHAnsi"/>
          <w:noProof/>
        </w:rPr>
        <w:t xml:space="preserve"> supprots the research question.  What is your decision? </w:t>
      </w:r>
    </w:p>
    <w:p w:rsidR="00715259" w:rsidRDefault="00715259" w:rsidP="00715259">
      <w:pPr>
        <w:pStyle w:val="ListParagraph"/>
        <w:rPr>
          <w:rFonts w:cstheme="minorHAnsi"/>
          <w:noProof/>
          <w:u w:val="single"/>
        </w:rPr>
      </w:pPr>
    </w:p>
    <w:p w:rsidR="00715259" w:rsidRDefault="00715259" w:rsidP="00715259">
      <w:pPr>
        <w:pStyle w:val="ListParagraph"/>
        <w:rPr>
          <w:rFonts w:cstheme="minorHAnsi"/>
          <w:noProof/>
        </w:rPr>
      </w:pPr>
      <w:r w:rsidRPr="00535C99">
        <w:rPr>
          <w:rFonts w:cstheme="minorHAnsi"/>
          <w:noProof/>
          <w:u w:val="single"/>
        </w:rPr>
        <w:t>Formal Decision</w:t>
      </w:r>
      <w:r>
        <w:rPr>
          <w:rFonts w:cstheme="minorHAnsi"/>
          <w:noProof/>
        </w:rPr>
        <w:t>: If the p-value &lt; 0.05, then data is said to support the research question.</w:t>
      </w:r>
    </w:p>
    <w:p w:rsidR="00715259" w:rsidRDefault="00715259" w:rsidP="00715259">
      <w:pPr>
        <w:pStyle w:val="ListParagraph"/>
        <w:rPr>
          <w:rFonts w:cstheme="minorHAnsi"/>
          <w:noProof/>
        </w:rPr>
      </w:pPr>
    </w:p>
    <w:p w:rsidR="00715259" w:rsidRDefault="00715259" w:rsidP="00715259">
      <w:pPr>
        <w:pStyle w:val="ListParagraph"/>
        <w:numPr>
          <w:ilvl w:val="0"/>
          <w:numId w:val="5"/>
        </w:numPr>
        <w:rPr>
          <w:rFonts w:cstheme="minorHAnsi"/>
          <w:noProof/>
        </w:rPr>
      </w:pPr>
      <w:r>
        <w:rPr>
          <w:rFonts w:cstheme="minorHAnsi"/>
          <w:noProof/>
        </w:rPr>
        <w:t>Data supports research question</w:t>
      </w:r>
    </w:p>
    <w:p w:rsidR="00715259" w:rsidRDefault="00715259" w:rsidP="00715259">
      <w:pPr>
        <w:pStyle w:val="ListParagraph"/>
        <w:numPr>
          <w:ilvl w:val="0"/>
          <w:numId w:val="5"/>
        </w:numPr>
        <w:rPr>
          <w:rFonts w:cstheme="minorHAnsi"/>
          <w:noProof/>
        </w:rPr>
      </w:pPr>
      <w:r>
        <w:rPr>
          <w:rFonts w:cstheme="minorHAnsi"/>
          <w:noProof/>
        </w:rPr>
        <w:t>Data does not support research question</w:t>
      </w:r>
    </w:p>
    <w:p w:rsidR="00715259" w:rsidRPr="00DE1872" w:rsidRDefault="00715259" w:rsidP="00715259">
      <w:pPr>
        <w:pStyle w:val="Default"/>
        <w:ind w:left="720"/>
        <w:rPr>
          <w:rFonts w:asciiTheme="minorHAnsi" w:hAnsiTheme="minorHAnsi" w:cstheme="minorHAnsi"/>
          <w:sz w:val="22"/>
          <w:szCs w:val="22"/>
        </w:rPr>
      </w:pPr>
    </w:p>
    <w:p w:rsidR="00715259" w:rsidRPr="00DA4286" w:rsidRDefault="00715259" w:rsidP="00715259">
      <w:pPr>
        <w:pStyle w:val="Default"/>
        <w:numPr>
          <w:ilvl w:val="0"/>
          <w:numId w:val="4"/>
        </w:numPr>
        <w:rPr>
          <w:rFonts w:asciiTheme="minorHAnsi" w:hAnsiTheme="minorHAnsi" w:cstheme="minorHAnsi"/>
          <w:sz w:val="22"/>
          <w:szCs w:val="22"/>
        </w:rPr>
      </w:pPr>
      <w:r>
        <w:rPr>
          <w:rFonts w:asciiTheme="minorHAnsi" w:hAnsiTheme="minorHAnsi" w:cstheme="minorHAnsi"/>
        </w:rPr>
        <w:t>Discuss any difficulties when trying to answer this question when four categories are present.  Specifically, why is it more difficult to determine whether or not our data supports the research question?</w:t>
      </w:r>
    </w:p>
    <w:p w:rsidR="00715259" w:rsidRDefault="00715259" w:rsidP="00715259">
      <w:pPr>
        <w:pStyle w:val="ListParagraph"/>
        <w:rPr>
          <w:rFonts w:cstheme="minorHAnsi"/>
          <w:noProof/>
        </w:rPr>
      </w:pPr>
    </w:p>
    <w:p w:rsidR="00715259" w:rsidRDefault="00715259" w:rsidP="00715259">
      <w:pPr>
        <w:pStyle w:val="ListParagraph"/>
        <w:rPr>
          <w:rFonts w:cstheme="minorHAnsi"/>
          <w:noProof/>
        </w:rPr>
      </w:pPr>
    </w:p>
    <w:p w:rsidR="00715259" w:rsidRDefault="00715259" w:rsidP="00715259">
      <w:pPr>
        <w:pStyle w:val="ListParagraph"/>
        <w:rPr>
          <w:rFonts w:cstheme="minorHAnsi"/>
          <w:noProof/>
        </w:rPr>
      </w:pPr>
    </w:p>
    <w:p w:rsidR="00715259" w:rsidRDefault="00715259" w:rsidP="00715259">
      <w:pPr>
        <w:pStyle w:val="ListParagraph"/>
        <w:rPr>
          <w:rFonts w:cstheme="minorHAnsi"/>
          <w:noProof/>
        </w:rPr>
      </w:pPr>
    </w:p>
    <w:p w:rsidR="00715259" w:rsidRDefault="00715259" w:rsidP="00715259">
      <w:pPr>
        <w:pStyle w:val="ListParagraph"/>
        <w:rPr>
          <w:rFonts w:cstheme="minorHAnsi"/>
          <w:noProof/>
        </w:rPr>
      </w:pPr>
    </w:p>
    <w:p w:rsidR="00715259" w:rsidRDefault="00715259">
      <w:pPr>
        <w:spacing w:after="160" w:line="259" w:lineRule="auto"/>
        <w:rPr>
          <w:rFonts w:cstheme="minorHAnsi"/>
          <w:noProof/>
          <w:u w:val="single"/>
        </w:rPr>
      </w:pPr>
      <w:r>
        <w:rPr>
          <w:rFonts w:cstheme="minorHAnsi"/>
          <w:noProof/>
          <w:u w:val="single"/>
        </w:rPr>
        <w:br w:type="page"/>
      </w:r>
    </w:p>
    <w:p w:rsidR="00715259" w:rsidRDefault="00715259" w:rsidP="00715259">
      <w:pPr>
        <w:pStyle w:val="ListParagraph"/>
        <w:ind w:left="0"/>
        <w:rPr>
          <w:rFonts w:cstheme="minorHAnsi"/>
          <w:noProof/>
        </w:rPr>
      </w:pPr>
      <w:r w:rsidRPr="00DE1872">
        <w:rPr>
          <w:rFonts w:cstheme="minorHAnsi"/>
          <w:noProof/>
          <w:u w:val="single"/>
        </w:rPr>
        <w:lastRenderedPageBreak/>
        <w:t>Comment</w:t>
      </w:r>
      <w:r>
        <w:rPr>
          <w:rFonts w:cstheme="minorHAnsi"/>
          <w:noProof/>
        </w:rPr>
        <w:t xml:space="preserve">:  The issue of combining p-values (aka  “multiplicity of tests” or simply “multiple comparisons”) to make a single decision has not been universally resolved.  Statisticians continue to be required to deal with this issue in practice.  The most significant concern when combining p-values is that the familywise (or experiment-wide) error rate is </w:t>
      </w:r>
      <w:r w:rsidRPr="00A612C2">
        <w:rPr>
          <w:rFonts w:cstheme="minorHAnsi"/>
          <w:noProof/>
        </w:rPr>
        <w:t>much greater</w:t>
      </w:r>
      <w:r>
        <w:rPr>
          <w:rFonts w:cstheme="minorHAnsi"/>
          <w:noProof/>
        </w:rPr>
        <w:t xml:space="preserve"> than 0.05, our gold standard for making decisions.</w:t>
      </w:r>
    </w:p>
    <w:p w:rsidR="00715259" w:rsidRDefault="00715259" w:rsidP="00715259">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971"/>
        <w:gridCol w:w="1243"/>
        <w:gridCol w:w="1243"/>
        <w:gridCol w:w="1260"/>
      </w:tblGrid>
      <w:tr w:rsidR="00715259" w:rsidTr="00B44593">
        <w:trPr>
          <w:jc w:val="center"/>
        </w:trPr>
        <w:tc>
          <w:tcPr>
            <w:tcW w:w="971" w:type="dxa"/>
            <w:vAlign w:val="center"/>
          </w:tcPr>
          <w:p w:rsidR="00715259" w:rsidRPr="002A5674" w:rsidRDefault="00715259" w:rsidP="00B44593">
            <w:pPr>
              <w:jc w:val="center"/>
              <w:rPr>
                <w:rFonts w:cstheme="minorHAnsi"/>
                <w:noProof/>
              </w:rPr>
            </w:pPr>
            <w:r w:rsidRPr="002A5674">
              <w:rPr>
                <w:rFonts w:cstheme="minorHAnsi"/>
                <w:noProof/>
              </w:rPr>
              <w:t>Season</w:t>
            </w:r>
          </w:p>
        </w:tc>
        <w:tc>
          <w:tcPr>
            <w:tcW w:w="1243" w:type="dxa"/>
            <w:vAlign w:val="center"/>
          </w:tcPr>
          <w:p w:rsidR="00715259" w:rsidRDefault="00715259" w:rsidP="00B44593">
            <w:pPr>
              <w:jc w:val="center"/>
              <w:rPr>
                <w:rFonts w:cstheme="minorHAnsi"/>
                <w:noProof/>
              </w:rPr>
            </w:pPr>
            <w:r>
              <w:rPr>
                <w:rFonts w:cstheme="minorHAnsi"/>
                <w:noProof/>
              </w:rPr>
              <w:t>Estimated</w:t>
            </w:r>
          </w:p>
          <w:p w:rsidR="00715259" w:rsidRDefault="00715259" w:rsidP="00B44593">
            <w:pPr>
              <w:jc w:val="center"/>
              <w:rPr>
                <w:rFonts w:cstheme="minorHAnsi"/>
                <w:noProof/>
              </w:rPr>
            </w:pPr>
            <w:r>
              <w:rPr>
                <w:rFonts w:cstheme="minorHAnsi"/>
                <w:noProof/>
              </w:rPr>
              <w:t>P-Value</w:t>
            </w:r>
          </w:p>
        </w:tc>
        <w:tc>
          <w:tcPr>
            <w:tcW w:w="1243" w:type="dxa"/>
            <w:vAlign w:val="center"/>
          </w:tcPr>
          <w:p w:rsidR="00715259" w:rsidRDefault="00715259" w:rsidP="00B44593">
            <w:pPr>
              <w:jc w:val="center"/>
              <w:rPr>
                <w:rFonts w:cstheme="minorHAnsi"/>
                <w:noProof/>
              </w:rPr>
            </w:pPr>
            <w:r>
              <w:rPr>
                <w:rFonts w:cstheme="minorHAnsi"/>
                <w:noProof/>
              </w:rPr>
              <w:t>Error</w:t>
            </w:r>
          </w:p>
          <w:p w:rsidR="00715259" w:rsidRPr="002A5674" w:rsidRDefault="00715259" w:rsidP="00B44593">
            <w:pPr>
              <w:jc w:val="center"/>
              <w:rPr>
                <w:rFonts w:cstheme="minorHAnsi"/>
                <w:noProof/>
              </w:rPr>
            </w:pPr>
            <w:r>
              <w:rPr>
                <w:rFonts w:cstheme="minorHAnsi"/>
                <w:noProof/>
              </w:rPr>
              <w:t>Rate</w:t>
            </w:r>
          </w:p>
        </w:tc>
        <w:tc>
          <w:tcPr>
            <w:tcW w:w="1260" w:type="dxa"/>
            <w:vAlign w:val="center"/>
          </w:tcPr>
          <w:p w:rsidR="00715259" w:rsidRDefault="00715259" w:rsidP="00B44593">
            <w:pPr>
              <w:jc w:val="center"/>
              <w:rPr>
                <w:rFonts w:cstheme="minorHAnsi"/>
                <w:noProof/>
              </w:rPr>
            </w:pPr>
            <w:r>
              <w:rPr>
                <w:rFonts w:cstheme="minorHAnsi"/>
                <w:noProof/>
              </w:rPr>
              <w:t>Statistically</w:t>
            </w:r>
          </w:p>
          <w:p w:rsidR="00715259" w:rsidRPr="002A5674" w:rsidRDefault="00715259" w:rsidP="00B44593">
            <w:pPr>
              <w:jc w:val="center"/>
              <w:rPr>
                <w:rFonts w:cstheme="minorHAnsi"/>
                <w:noProof/>
              </w:rPr>
            </w:pPr>
            <w:r>
              <w:rPr>
                <w:rFonts w:cstheme="minorHAnsi"/>
                <w:noProof/>
              </w:rPr>
              <w:t>Significant</w:t>
            </w:r>
          </w:p>
        </w:tc>
      </w:tr>
      <w:tr w:rsidR="00715259" w:rsidRPr="002A5674" w:rsidTr="00B44593">
        <w:trPr>
          <w:trHeight w:val="557"/>
          <w:jc w:val="center"/>
        </w:trPr>
        <w:tc>
          <w:tcPr>
            <w:tcW w:w="971" w:type="dxa"/>
            <w:vAlign w:val="center"/>
          </w:tcPr>
          <w:p w:rsidR="00715259" w:rsidRPr="002A5674" w:rsidRDefault="00715259" w:rsidP="00B44593">
            <w:pPr>
              <w:jc w:val="center"/>
              <w:rPr>
                <w:rFonts w:cstheme="minorHAnsi"/>
                <w:noProof/>
              </w:rPr>
            </w:pPr>
            <w:r>
              <w:rPr>
                <w:rFonts w:cstheme="minorHAnsi"/>
                <w:noProof/>
              </w:rPr>
              <w:t>Fall</w:t>
            </w:r>
          </w:p>
        </w:tc>
        <w:tc>
          <w:tcPr>
            <w:tcW w:w="1243" w:type="dxa"/>
            <w:vAlign w:val="center"/>
          </w:tcPr>
          <w:p w:rsidR="00715259" w:rsidRPr="002A5674" w:rsidRDefault="00715259" w:rsidP="00B44593">
            <w:pPr>
              <w:jc w:val="center"/>
              <w:rPr>
                <w:rFonts w:cstheme="minorHAnsi"/>
                <w:noProof/>
              </w:rPr>
            </w:pPr>
            <w:r>
              <w:rPr>
                <w:rFonts w:cstheme="minorHAnsi"/>
                <w:noProof/>
              </w:rPr>
              <w:t>0.14</w:t>
            </w:r>
          </w:p>
        </w:tc>
        <w:tc>
          <w:tcPr>
            <w:tcW w:w="1243" w:type="dxa"/>
            <w:vAlign w:val="center"/>
          </w:tcPr>
          <w:p w:rsidR="00715259" w:rsidRPr="002A5674" w:rsidRDefault="00715259" w:rsidP="00B44593">
            <w:pPr>
              <w:jc w:val="center"/>
              <w:rPr>
                <w:rFonts w:cstheme="minorHAnsi"/>
                <w:noProof/>
              </w:rPr>
            </w:pPr>
            <w:r>
              <w:rPr>
                <w:rFonts w:cstheme="minorHAnsi"/>
                <w:noProof/>
              </w:rPr>
              <w:t>0.05</w:t>
            </w:r>
          </w:p>
        </w:tc>
        <w:tc>
          <w:tcPr>
            <w:tcW w:w="1260" w:type="dxa"/>
            <w:vAlign w:val="center"/>
          </w:tcPr>
          <w:p w:rsidR="00715259" w:rsidRPr="002A5674" w:rsidRDefault="00715259" w:rsidP="00B44593">
            <w:pPr>
              <w:jc w:val="center"/>
              <w:rPr>
                <w:rFonts w:cstheme="minorHAnsi"/>
                <w:noProof/>
              </w:rPr>
            </w:pPr>
            <w:r>
              <w:rPr>
                <w:rFonts w:cstheme="minorHAnsi"/>
                <w:noProof/>
              </w:rPr>
              <w:t>No</w:t>
            </w:r>
          </w:p>
        </w:tc>
      </w:tr>
      <w:tr w:rsidR="00715259" w:rsidRPr="002A5674" w:rsidTr="00B44593">
        <w:trPr>
          <w:trHeight w:val="638"/>
          <w:jc w:val="center"/>
        </w:trPr>
        <w:tc>
          <w:tcPr>
            <w:tcW w:w="971" w:type="dxa"/>
            <w:vAlign w:val="center"/>
          </w:tcPr>
          <w:p w:rsidR="00715259" w:rsidRPr="002A5674" w:rsidRDefault="00715259" w:rsidP="00B44593">
            <w:pPr>
              <w:jc w:val="center"/>
              <w:rPr>
                <w:rFonts w:cstheme="minorHAnsi"/>
                <w:noProof/>
              </w:rPr>
            </w:pPr>
            <w:r>
              <w:rPr>
                <w:rFonts w:cstheme="minorHAnsi"/>
                <w:noProof/>
              </w:rPr>
              <w:t>Winter</w:t>
            </w:r>
          </w:p>
        </w:tc>
        <w:tc>
          <w:tcPr>
            <w:tcW w:w="1243" w:type="dxa"/>
            <w:vAlign w:val="center"/>
          </w:tcPr>
          <w:p w:rsidR="00715259" w:rsidRPr="002A5674" w:rsidRDefault="00715259" w:rsidP="00B44593">
            <w:pPr>
              <w:jc w:val="center"/>
              <w:rPr>
                <w:rFonts w:cstheme="minorHAnsi"/>
                <w:noProof/>
              </w:rPr>
            </w:pPr>
            <w:r>
              <w:rPr>
                <w:rFonts w:cstheme="minorHAnsi"/>
                <w:noProof/>
              </w:rPr>
              <w:t>0.03</w:t>
            </w:r>
          </w:p>
        </w:tc>
        <w:tc>
          <w:tcPr>
            <w:tcW w:w="1243" w:type="dxa"/>
            <w:vAlign w:val="center"/>
          </w:tcPr>
          <w:p w:rsidR="00715259" w:rsidRPr="002A5674" w:rsidRDefault="00715259" w:rsidP="00B44593">
            <w:pPr>
              <w:jc w:val="center"/>
              <w:rPr>
                <w:rFonts w:cstheme="minorHAnsi"/>
                <w:noProof/>
              </w:rPr>
            </w:pPr>
            <w:r>
              <w:rPr>
                <w:rFonts w:cstheme="minorHAnsi"/>
                <w:noProof/>
              </w:rPr>
              <w:t>0.05</w:t>
            </w:r>
          </w:p>
        </w:tc>
        <w:tc>
          <w:tcPr>
            <w:tcW w:w="1260" w:type="dxa"/>
            <w:vAlign w:val="center"/>
          </w:tcPr>
          <w:p w:rsidR="00715259" w:rsidRPr="002A5674" w:rsidRDefault="00715259" w:rsidP="00B44593">
            <w:pPr>
              <w:jc w:val="center"/>
              <w:rPr>
                <w:rFonts w:cstheme="minorHAnsi"/>
                <w:noProof/>
              </w:rPr>
            </w:pPr>
            <w:r>
              <w:rPr>
                <w:rFonts w:cstheme="minorHAnsi"/>
                <w:noProof/>
              </w:rPr>
              <w:t>Yes</w:t>
            </w:r>
          </w:p>
        </w:tc>
      </w:tr>
      <w:tr w:rsidR="00715259" w:rsidRPr="002A5674" w:rsidTr="00B44593">
        <w:trPr>
          <w:trHeight w:val="512"/>
          <w:jc w:val="center"/>
        </w:trPr>
        <w:tc>
          <w:tcPr>
            <w:tcW w:w="971"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Spring</w:t>
            </w:r>
          </w:p>
        </w:tc>
        <w:tc>
          <w:tcPr>
            <w:tcW w:w="1243"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0.41</w:t>
            </w:r>
          </w:p>
        </w:tc>
        <w:tc>
          <w:tcPr>
            <w:tcW w:w="1243"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0.05</w:t>
            </w:r>
          </w:p>
        </w:tc>
        <w:tc>
          <w:tcPr>
            <w:tcW w:w="1260"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No</w:t>
            </w:r>
          </w:p>
        </w:tc>
      </w:tr>
      <w:tr w:rsidR="00715259" w:rsidRPr="002A5674" w:rsidTr="00B44593">
        <w:trPr>
          <w:trHeight w:val="602"/>
          <w:jc w:val="center"/>
        </w:trPr>
        <w:tc>
          <w:tcPr>
            <w:tcW w:w="971"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Summer</w:t>
            </w:r>
          </w:p>
        </w:tc>
        <w:tc>
          <w:tcPr>
            <w:tcW w:w="1243"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0.78</w:t>
            </w:r>
          </w:p>
        </w:tc>
        <w:tc>
          <w:tcPr>
            <w:tcW w:w="1243"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0.05</w:t>
            </w:r>
          </w:p>
        </w:tc>
        <w:tc>
          <w:tcPr>
            <w:tcW w:w="1260" w:type="dxa"/>
            <w:tcBorders>
              <w:bottom w:val="single" w:sz="4" w:space="0" w:color="auto"/>
            </w:tcBorders>
            <w:vAlign w:val="center"/>
          </w:tcPr>
          <w:p w:rsidR="00715259" w:rsidRPr="002A5674" w:rsidRDefault="00715259" w:rsidP="00B44593">
            <w:pPr>
              <w:jc w:val="center"/>
              <w:rPr>
                <w:rFonts w:cstheme="minorHAnsi"/>
                <w:noProof/>
              </w:rPr>
            </w:pPr>
            <w:r>
              <w:rPr>
                <w:rFonts w:cstheme="minorHAnsi"/>
                <w:noProof/>
              </w:rPr>
              <w:t>No</w:t>
            </w:r>
          </w:p>
        </w:tc>
      </w:tr>
      <w:tr w:rsidR="00715259" w:rsidRPr="002A5674" w:rsidTr="00B44593">
        <w:trPr>
          <w:trHeight w:val="602"/>
          <w:jc w:val="center"/>
        </w:trPr>
        <w:tc>
          <w:tcPr>
            <w:tcW w:w="2214" w:type="dxa"/>
            <w:gridSpan w:val="2"/>
            <w:tcBorders>
              <w:top w:val="single" w:sz="4" w:space="0" w:color="auto"/>
              <w:left w:val="nil"/>
              <w:bottom w:val="nil"/>
              <w:right w:val="nil"/>
            </w:tcBorders>
            <w:vAlign w:val="center"/>
          </w:tcPr>
          <w:p w:rsidR="00715259" w:rsidRDefault="00715259" w:rsidP="00B44593">
            <w:pPr>
              <w:jc w:val="center"/>
              <w:rPr>
                <w:rFonts w:cstheme="minorHAnsi"/>
                <w:noProof/>
              </w:rPr>
            </w:pPr>
            <w:r>
              <w:rPr>
                <w:rFonts w:cstheme="minorHAnsi"/>
                <w:noProof/>
              </w:rPr>
              <w:t>Maximum Error Rate</w:t>
            </w:r>
          </w:p>
          <w:p w:rsidR="00715259" w:rsidRPr="00560197" w:rsidRDefault="00715259" w:rsidP="00B44593">
            <w:pPr>
              <w:jc w:val="center"/>
              <w:rPr>
                <w:rFonts w:cstheme="minorHAnsi"/>
                <w:noProof/>
                <w:sz w:val="16"/>
                <w:szCs w:val="16"/>
              </w:rPr>
            </w:pPr>
            <w:r w:rsidRPr="00560197">
              <w:rPr>
                <w:rFonts w:cstheme="minorHAnsi"/>
                <w:noProof/>
                <w:sz w:val="16"/>
                <w:szCs w:val="16"/>
              </w:rPr>
              <w:t>(across all four comparisons</w:t>
            </w:r>
            <w:r>
              <w:rPr>
                <w:rFonts w:cstheme="minorHAnsi"/>
                <w:noProof/>
                <w:sz w:val="16"/>
                <w:szCs w:val="16"/>
              </w:rPr>
              <w:t>)</w:t>
            </w:r>
          </w:p>
        </w:tc>
        <w:tc>
          <w:tcPr>
            <w:tcW w:w="1243" w:type="dxa"/>
            <w:tcBorders>
              <w:top w:val="single" w:sz="4" w:space="0" w:color="auto"/>
              <w:left w:val="nil"/>
              <w:bottom w:val="nil"/>
              <w:right w:val="nil"/>
            </w:tcBorders>
            <w:vAlign w:val="center"/>
          </w:tcPr>
          <w:p w:rsidR="00715259" w:rsidRDefault="00715259" w:rsidP="00B44593">
            <w:pPr>
              <w:jc w:val="center"/>
              <w:rPr>
                <w:rFonts w:cstheme="minorHAnsi"/>
                <w:noProof/>
              </w:rPr>
            </w:pPr>
            <w:r>
              <w:rPr>
                <w:rFonts w:cstheme="minorHAnsi"/>
                <w:noProof/>
              </w:rPr>
              <w:t>0.20</w:t>
            </w:r>
          </w:p>
        </w:tc>
        <w:tc>
          <w:tcPr>
            <w:tcW w:w="1260" w:type="dxa"/>
            <w:tcBorders>
              <w:top w:val="single" w:sz="4" w:space="0" w:color="auto"/>
              <w:left w:val="nil"/>
              <w:bottom w:val="nil"/>
              <w:right w:val="nil"/>
            </w:tcBorders>
            <w:vAlign w:val="center"/>
          </w:tcPr>
          <w:p w:rsidR="00715259" w:rsidRDefault="00715259" w:rsidP="00B44593">
            <w:pPr>
              <w:jc w:val="center"/>
              <w:rPr>
                <w:rFonts w:cstheme="minorHAnsi"/>
                <w:noProof/>
              </w:rPr>
            </w:pPr>
          </w:p>
        </w:tc>
      </w:tr>
    </w:tbl>
    <w:p w:rsidR="00715259" w:rsidRDefault="00715259" w:rsidP="00715259">
      <w:pPr>
        <w:pStyle w:val="ListParagraph"/>
        <w:ind w:left="0"/>
        <w:rPr>
          <w:rFonts w:cstheme="minorHAnsi"/>
          <w:noProof/>
        </w:rPr>
      </w:pPr>
    </w:p>
    <w:p w:rsidR="00715259" w:rsidRDefault="00715259" w:rsidP="00715259">
      <w:pPr>
        <w:pStyle w:val="ListParagraph"/>
        <w:ind w:left="0"/>
        <w:rPr>
          <w:rFonts w:cstheme="minorHAnsi"/>
          <w:noProof/>
        </w:rPr>
      </w:pPr>
      <w:r>
        <w:rPr>
          <w:rFonts w:cstheme="minorHAnsi"/>
          <w:noProof/>
        </w:rPr>
        <w:t xml:space="preserve">The math for determining familywise and maximum error rates when multiple p-values are used to make a decision.  </w:t>
      </w:r>
    </w:p>
    <w:p w:rsidR="00715259" w:rsidRDefault="00715259" w:rsidP="00715259">
      <w:pPr>
        <w:pStyle w:val="ListParagraph"/>
        <w:ind w:left="0"/>
        <w:rPr>
          <w:rFonts w:cstheme="minorHAnsi"/>
          <w:noProof/>
        </w:rPr>
      </w:pPr>
    </w:p>
    <w:tbl>
      <w:tblPr>
        <w:tblStyle w:val="TableGrid"/>
        <w:tblW w:w="0" w:type="auto"/>
        <w:tblInd w:w="1008" w:type="dxa"/>
        <w:tblLook w:val="04A0" w:firstRow="1" w:lastRow="0" w:firstColumn="1" w:lastColumn="0" w:noHBand="0" w:noVBand="1"/>
      </w:tblPr>
      <w:tblGrid>
        <w:gridCol w:w="4587"/>
        <w:gridCol w:w="3755"/>
      </w:tblGrid>
      <w:tr w:rsidR="00715259" w:rsidTr="00B44593">
        <w:tc>
          <w:tcPr>
            <w:tcW w:w="4680" w:type="dxa"/>
          </w:tcPr>
          <w:p w:rsidR="00715259" w:rsidRDefault="00715259" w:rsidP="00B44593">
            <w:pPr>
              <w:pStyle w:val="ListParagraph"/>
              <w:ind w:left="0"/>
              <w:rPr>
                <w:rFonts w:cstheme="minorHAnsi"/>
                <w:noProof/>
              </w:rPr>
            </w:pPr>
          </w:p>
          <w:p w:rsidR="00715259" w:rsidRDefault="00715259" w:rsidP="00B44593">
            <w:pPr>
              <w:pStyle w:val="ListParagraph"/>
              <w:numPr>
                <w:ilvl w:val="0"/>
                <w:numId w:val="6"/>
              </w:numPr>
              <w:spacing w:after="0" w:line="240" w:lineRule="auto"/>
              <w:rPr>
                <w:rFonts w:cstheme="minorHAnsi"/>
                <w:noProof/>
              </w:rPr>
            </w:pPr>
            <w:r>
              <w:rPr>
                <w:rFonts w:cstheme="minorHAnsi"/>
                <w:noProof/>
              </w:rPr>
              <w:t>Familywise Error Rate</w:t>
            </w:r>
          </w:p>
          <w:p w:rsidR="00715259" w:rsidRDefault="00715259" w:rsidP="00B44593">
            <w:pPr>
              <w:pStyle w:val="ListParagraph"/>
              <w:ind w:left="0"/>
              <w:rPr>
                <w:rFonts w:cstheme="minorHAnsi"/>
                <w:noProof/>
              </w:rPr>
            </w:pPr>
          </w:p>
          <w:p w:rsidR="00715259" w:rsidRPr="00560197" w:rsidRDefault="00715259" w:rsidP="00B44593">
            <w:pPr>
              <w:pStyle w:val="ListParagraph"/>
              <w:ind w:left="0"/>
              <w:rPr>
                <w:rFonts w:eastAsiaTheme="minorEastAsia" w:cstheme="minorHAnsi"/>
                <w:noProof/>
              </w:rPr>
            </w:pPr>
            <m:oMathPara>
              <m:oMath>
                <m:r>
                  <w:rPr>
                    <w:rFonts w:ascii="Cambria Math" w:hAnsi="Cambria Math" w:cstheme="minorHAnsi"/>
                    <w:noProof/>
                  </w:rPr>
                  <m:t>1-</m:t>
                </m:r>
                <m:sSup>
                  <m:sSupPr>
                    <m:ctrlPr>
                      <w:rPr>
                        <w:rFonts w:ascii="Cambria Math" w:hAnsi="Cambria Math" w:cstheme="minorHAnsi"/>
                        <w:i/>
                        <w:noProof/>
                      </w:rPr>
                    </m:ctrlPr>
                  </m:sSupPr>
                  <m:e>
                    <m:d>
                      <m:dPr>
                        <m:ctrlPr>
                          <w:rPr>
                            <w:rFonts w:ascii="Cambria Math" w:hAnsi="Cambria Math" w:cstheme="minorHAnsi"/>
                            <w:i/>
                            <w:noProof/>
                          </w:rPr>
                        </m:ctrlPr>
                      </m:dPr>
                      <m:e>
                        <m:r>
                          <w:rPr>
                            <w:rFonts w:ascii="Cambria Math" w:hAnsi="Cambria Math" w:cstheme="minorHAnsi"/>
                            <w:noProof/>
                          </w:rPr>
                          <m:t>1-0.05</m:t>
                        </m:r>
                      </m:e>
                    </m:d>
                  </m:e>
                  <m:sup>
                    <m:r>
                      <w:rPr>
                        <w:rFonts w:ascii="Cambria Math" w:hAnsi="Cambria Math" w:cstheme="minorHAnsi"/>
                        <w:noProof/>
                      </w:rPr>
                      <m:t>k</m:t>
                    </m:r>
                  </m:sup>
                </m:sSup>
              </m:oMath>
            </m:oMathPara>
          </w:p>
          <w:p w:rsidR="00715259" w:rsidRDefault="00715259" w:rsidP="00B44593">
            <w:pPr>
              <w:rPr>
                <w:rFonts w:eastAsiaTheme="minorEastAsia" w:cstheme="minorHAnsi"/>
                <w:noProof/>
              </w:rPr>
            </w:pPr>
            <w:r>
              <w:rPr>
                <w:rFonts w:eastAsiaTheme="minorEastAsia" w:cstheme="minorHAnsi"/>
                <w:noProof/>
              </w:rPr>
              <w:t xml:space="preserve"> </w:t>
            </w:r>
          </w:p>
          <w:p w:rsidR="00715259" w:rsidRPr="00A612C2" w:rsidRDefault="00715259" w:rsidP="00B44593">
            <w:pPr>
              <w:ind w:left="360"/>
              <w:rPr>
                <w:rFonts w:eastAsiaTheme="minorEastAsia" w:cstheme="minorHAnsi"/>
                <w:noProof/>
              </w:rPr>
            </w:pPr>
            <w:r w:rsidRPr="00A612C2">
              <w:rPr>
                <w:rFonts w:eastAsiaTheme="minorEastAsia" w:cstheme="minorHAnsi"/>
                <w:noProof/>
              </w:rPr>
              <w:t xml:space="preserve">where </w:t>
            </w:r>
            <w:r w:rsidRPr="00A612C2">
              <w:rPr>
                <w:rFonts w:eastAsiaTheme="minorEastAsia" w:cstheme="minorHAnsi"/>
                <w:i/>
                <w:noProof/>
              </w:rPr>
              <w:t xml:space="preserve">k </w:t>
            </w:r>
            <w:r w:rsidRPr="00A612C2">
              <w:rPr>
                <w:rFonts w:eastAsiaTheme="minorEastAsia" w:cstheme="minorHAnsi"/>
                <w:noProof/>
              </w:rPr>
              <w:t>= # of tests being considered</w:t>
            </w:r>
          </w:p>
          <w:p w:rsidR="00715259" w:rsidRDefault="00715259" w:rsidP="00B44593">
            <w:pPr>
              <w:pStyle w:val="ListParagraph"/>
              <w:rPr>
                <w:rFonts w:eastAsiaTheme="minorEastAsia" w:cstheme="minorHAnsi"/>
                <w:noProof/>
              </w:rPr>
            </w:pPr>
          </w:p>
          <w:p w:rsidR="00715259" w:rsidRDefault="00715259" w:rsidP="00B44593">
            <w:pPr>
              <w:pStyle w:val="ListParagraph"/>
              <w:numPr>
                <w:ilvl w:val="0"/>
                <w:numId w:val="6"/>
              </w:numPr>
              <w:spacing w:after="0" w:line="240" w:lineRule="auto"/>
              <w:rPr>
                <w:rFonts w:eastAsiaTheme="minorEastAsia" w:cstheme="minorHAnsi"/>
                <w:noProof/>
              </w:rPr>
            </w:pPr>
            <w:r>
              <w:rPr>
                <w:rFonts w:eastAsiaTheme="minorEastAsia" w:cstheme="minorHAnsi"/>
                <w:noProof/>
              </w:rPr>
              <w:t>Maximum Error Rate (Boole’s Inequality)</w:t>
            </w:r>
          </w:p>
          <w:p w:rsidR="00715259" w:rsidRDefault="00715259" w:rsidP="00B44593">
            <w:pPr>
              <w:pStyle w:val="ListParagraph"/>
              <w:ind w:left="0"/>
              <w:rPr>
                <w:rFonts w:cstheme="minorHAnsi"/>
                <w:noProof/>
              </w:rPr>
            </w:pPr>
          </w:p>
          <w:p w:rsidR="00715259" w:rsidRPr="00560197" w:rsidRDefault="00715259" w:rsidP="00B44593">
            <w:pPr>
              <w:pStyle w:val="ListParagraph"/>
              <w:ind w:left="0"/>
              <w:rPr>
                <w:rFonts w:eastAsiaTheme="minorEastAsia" w:cstheme="minorHAnsi"/>
                <w:noProof/>
              </w:rPr>
            </w:pPr>
            <m:oMathPara>
              <m:oMath>
                <m:r>
                  <w:rPr>
                    <w:rFonts w:ascii="Cambria Math" w:eastAsiaTheme="minorEastAsia" w:hAnsi="Cambria Math" w:cstheme="minorHAnsi"/>
                    <w:noProof/>
                  </w:rPr>
                  <m:t>0.05*k</m:t>
                </m:r>
              </m:oMath>
            </m:oMathPara>
          </w:p>
          <w:p w:rsidR="00715259" w:rsidRDefault="00715259" w:rsidP="00B44593">
            <w:pPr>
              <w:pStyle w:val="ListParagraph"/>
              <w:ind w:left="0"/>
              <w:rPr>
                <w:rFonts w:cstheme="minorHAnsi"/>
                <w:noProof/>
              </w:rPr>
            </w:pPr>
          </w:p>
        </w:tc>
        <w:tc>
          <w:tcPr>
            <w:tcW w:w="3780" w:type="dxa"/>
          </w:tcPr>
          <w:p w:rsidR="00715259" w:rsidRDefault="00715259" w:rsidP="00B44593">
            <w:pPr>
              <w:pStyle w:val="ListParagraph"/>
              <w:ind w:left="0"/>
              <w:jc w:val="center"/>
              <w:rPr>
                <w:rFonts w:cstheme="minorHAnsi"/>
                <w:noProof/>
              </w:rPr>
            </w:pPr>
            <w:r>
              <w:rPr>
                <w:rFonts w:cstheme="minorHAnsi"/>
                <w:noProof/>
              </w:rPr>
              <w:t>Table Showing Possible Error Rates</w:t>
            </w:r>
          </w:p>
          <w:p w:rsidR="00715259" w:rsidRDefault="00715259" w:rsidP="00B44593">
            <w:pPr>
              <w:pStyle w:val="ListParagraph"/>
              <w:ind w:left="0"/>
              <w:jc w:val="center"/>
              <w:rPr>
                <w:rFonts w:cstheme="minorHAnsi"/>
                <w:noProof/>
              </w:rPr>
            </w:pPr>
          </w:p>
          <w:p w:rsidR="00715259" w:rsidRDefault="00715259" w:rsidP="00B44593">
            <w:pPr>
              <w:pStyle w:val="ListParagraph"/>
              <w:ind w:left="0"/>
              <w:jc w:val="center"/>
              <w:rPr>
                <w:rFonts w:cstheme="minorHAnsi"/>
                <w:noProof/>
              </w:rPr>
            </w:pPr>
            <w:r>
              <w:rPr>
                <w:noProof/>
              </w:rPr>
              <w:drawing>
                <wp:inline distT="0" distB="0" distL="0" distR="0" wp14:anchorId="2A185EB9" wp14:editId="03F6B4B4">
                  <wp:extent cx="1729808" cy="21431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29808" cy="2143125"/>
                          </a:xfrm>
                          <a:prstGeom prst="rect">
                            <a:avLst/>
                          </a:prstGeom>
                        </pic:spPr>
                      </pic:pic>
                    </a:graphicData>
                  </a:graphic>
                </wp:inline>
              </w:drawing>
            </w:r>
          </w:p>
          <w:p w:rsidR="00715259" w:rsidRDefault="00715259" w:rsidP="00B44593">
            <w:pPr>
              <w:pStyle w:val="ListParagraph"/>
              <w:ind w:left="0"/>
              <w:jc w:val="center"/>
              <w:rPr>
                <w:rFonts w:cstheme="minorHAnsi"/>
                <w:noProof/>
              </w:rPr>
            </w:pPr>
          </w:p>
        </w:tc>
      </w:tr>
    </w:tbl>
    <w:p w:rsidR="00715259" w:rsidRDefault="00715259" w:rsidP="00715259">
      <w:pPr>
        <w:pStyle w:val="ListParagraph"/>
        <w:ind w:left="0"/>
        <w:rPr>
          <w:rFonts w:cstheme="minorHAnsi"/>
          <w:noProof/>
        </w:rPr>
      </w:pPr>
    </w:p>
    <w:p w:rsidR="003E1619" w:rsidRDefault="00715259" w:rsidP="00715259">
      <w:pPr>
        <w:pStyle w:val="ListParagraph"/>
        <w:ind w:left="0"/>
        <w:rPr>
          <w:rStyle w:val="Hyperlink"/>
          <w:rFonts w:cstheme="minorHAnsi"/>
          <w:noProof/>
        </w:rPr>
      </w:pPr>
      <w:r>
        <w:rPr>
          <w:rFonts w:cstheme="minorHAnsi"/>
          <w:noProof/>
        </w:rPr>
        <w:t xml:space="preserve">   </w:t>
      </w:r>
      <w:r w:rsidRPr="00A612C2">
        <w:rPr>
          <w:rFonts w:cstheme="minorHAnsi"/>
          <w:i/>
          <w:noProof/>
        </w:rPr>
        <w:t>Source</w:t>
      </w:r>
      <w:r>
        <w:rPr>
          <w:rFonts w:cstheme="minorHAnsi"/>
          <w:noProof/>
        </w:rPr>
        <w:t xml:space="preserve">: Wiki page on Multiple Comparisons; </w:t>
      </w:r>
      <w:hyperlink r:id="rId21" w:history="1">
        <w:r w:rsidRPr="006B6F7A">
          <w:rPr>
            <w:rStyle w:val="Hyperlink"/>
            <w:rFonts w:cstheme="minorHAnsi"/>
            <w:noProof/>
          </w:rPr>
          <w:t>http://en.wikipedia.org/wiki/Multiple_comparisons</w:t>
        </w:r>
      </w:hyperlink>
    </w:p>
    <w:p w:rsidR="003E1619" w:rsidRDefault="003E1619" w:rsidP="003E1619">
      <w:pPr>
        <w:rPr>
          <w:rFonts w:cstheme="minorHAnsi"/>
          <w:noProof/>
          <w:u w:val="single"/>
        </w:rPr>
      </w:pPr>
      <w:r>
        <w:rPr>
          <w:rFonts w:cstheme="minorHAnsi"/>
          <w:noProof/>
          <w:u w:val="single"/>
        </w:rPr>
        <w:lastRenderedPageBreak/>
        <w:t>Measur</w:t>
      </w:r>
      <w:r w:rsidRPr="00DB02B7">
        <w:rPr>
          <w:rFonts w:cstheme="minorHAnsi"/>
          <w:noProof/>
          <w:u w:val="single"/>
        </w:rPr>
        <w:t xml:space="preserve">ing Distance </w:t>
      </w:r>
      <w:r>
        <w:rPr>
          <w:rFonts w:cstheme="minorHAnsi"/>
          <w:noProof/>
          <w:u w:val="single"/>
        </w:rPr>
        <w:t xml:space="preserve">between Observed and </w:t>
      </w:r>
      <w:r w:rsidRPr="00DB02B7">
        <w:rPr>
          <w:rFonts w:cstheme="minorHAnsi"/>
          <w:noProof/>
          <w:u w:val="single"/>
        </w:rPr>
        <w:t>Expected with Several Categories</w:t>
      </w:r>
    </w:p>
    <w:p w:rsidR="003E1619" w:rsidRPr="00DB02B7" w:rsidRDefault="003E1619" w:rsidP="003E1619">
      <w:pPr>
        <w:rPr>
          <w:rFonts w:cstheme="minorHAnsi"/>
          <w:noProof/>
        </w:rPr>
      </w:pPr>
      <w:r>
        <w:rPr>
          <w:rFonts w:cstheme="minorHAnsi"/>
          <w:noProof/>
        </w:rPr>
        <w:t>As mentioned above, having multiple p-values is problematic when a single decision is to be made regarding a single research question.  To overcome this problem, the distance from the Observed to the Expected Value is what is considerd in our formal statistical test.  This is shown below.</w:t>
      </w:r>
    </w:p>
    <w:p w:rsidR="003E1619" w:rsidRDefault="003E1619" w:rsidP="003E1619">
      <w:pPr>
        <w:jc w:val="center"/>
        <w:rPr>
          <w:rFonts w:cstheme="minorHAnsi"/>
          <w:noProof/>
        </w:rPr>
      </w:pPr>
      <w:r>
        <w:rPr>
          <w:noProof/>
        </w:rPr>
        <w:drawing>
          <wp:inline distT="0" distB="0" distL="0" distR="0" wp14:anchorId="03CA50A2" wp14:editId="0383FA26">
            <wp:extent cx="3508744" cy="26503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12272" cy="2652966"/>
                    </a:xfrm>
                    <a:prstGeom prst="rect">
                      <a:avLst/>
                    </a:prstGeom>
                  </pic:spPr>
                </pic:pic>
              </a:graphicData>
            </a:graphic>
          </wp:inline>
        </w:drawing>
      </w:r>
    </w:p>
    <w:p w:rsidR="003E1619" w:rsidRDefault="003E1619" w:rsidP="003E1619">
      <w:pPr>
        <w:rPr>
          <w:rFonts w:cstheme="minorHAnsi"/>
          <w:noProof/>
        </w:rPr>
      </w:pPr>
      <w:r>
        <w:rPr>
          <w:rFonts w:cstheme="minorHAnsi"/>
          <w:noProof/>
        </w:rPr>
        <w:t>Compute the distance from the Observed to the Expected for the Spring and Summer seasons.</w:t>
      </w: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3E1619" w:rsidRPr="001C6081" w:rsidTr="00B44593">
        <w:trPr>
          <w:trHeight w:val="360"/>
          <w:jc w:val="center"/>
        </w:trPr>
        <w:tc>
          <w:tcPr>
            <w:tcW w:w="1189" w:type="dxa"/>
            <w:vMerge w:val="restart"/>
            <w:vAlign w:val="center"/>
          </w:tcPr>
          <w:p w:rsidR="003E1619" w:rsidRPr="001C6081" w:rsidRDefault="003E1619" w:rsidP="00B44593">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Total</w:t>
            </w:r>
          </w:p>
        </w:tc>
      </w:tr>
      <w:tr w:rsidR="003E1619" w:rsidRPr="001C6081" w:rsidTr="00B44593">
        <w:trPr>
          <w:trHeight w:val="453"/>
          <w:jc w:val="center"/>
        </w:trPr>
        <w:tc>
          <w:tcPr>
            <w:tcW w:w="1189" w:type="dxa"/>
            <w:vMerge/>
            <w:vAlign w:val="center"/>
          </w:tcPr>
          <w:p w:rsidR="003E1619" w:rsidRPr="001C6081" w:rsidRDefault="003E1619" w:rsidP="00B44593">
            <w:pPr>
              <w:pStyle w:val="Default"/>
              <w:jc w:val="center"/>
              <w:rPr>
                <w:rFonts w:asciiTheme="minorHAnsi" w:hAnsiTheme="minorHAnsi" w:cstheme="minorHAnsi"/>
              </w:rPr>
            </w:pPr>
          </w:p>
        </w:tc>
        <w:tc>
          <w:tcPr>
            <w:tcW w:w="1505"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3E1619" w:rsidRPr="001C6081" w:rsidRDefault="003E1619" w:rsidP="00B44593">
            <w:pPr>
              <w:pStyle w:val="Default"/>
              <w:jc w:val="center"/>
              <w:rPr>
                <w:rFonts w:asciiTheme="minorHAnsi" w:hAnsiTheme="minorHAnsi" w:cstheme="minorHAnsi"/>
              </w:rPr>
            </w:pPr>
          </w:p>
        </w:tc>
      </w:tr>
      <w:tr w:rsidR="003E1619" w:rsidRPr="001C6081" w:rsidTr="00B44593">
        <w:trPr>
          <w:trHeight w:val="712"/>
          <w:jc w:val="center"/>
        </w:trPr>
        <w:tc>
          <w:tcPr>
            <w:tcW w:w="1189"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103</w:t>
            </w:r>
          </w:p>
        </w:tc>
      </w:tr>
      <w:tr w:rsidR="003E1619" w:rsidRPr="001C6081" w:rsidTr="00B44593">
        <w:trPr>
          <w:trHeight w:val="712"/>
          <w:jc w:val="center"/>
        </w:trPr>
        <w:tc>
          <w:tcPr>
            <w:tcW w:w="1189"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103</w:t>
            </w:r>
          </w:p>
        </w:tc>
      </w:tr>
      <w:tr w:rsidR="003E1619" w:rsidRPr="001C6081" w:rsidTr="00B44593">
        <w:trPr>
          <w:trHeight w:val="712"/>
          <w:jc w:val="center"/>
        </w:trPr>
        <w:tc>
          <w:tcPr>
            <w:tcW w:w="1189"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Distance</w:t>
            </w:r>
          </w:p>
        </w:tc>
        <w:tc>
          <w:tcPr>
            <w:tcW w:w="1505"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32 – 25.75 = 6.25</w:t>
            </w:r>
          </w:p>
        </w:tc>
        <w:tc>
          <w:tcPr>
            <w:tcW w:w="1790"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17 – 25.75 =       -8.75</w:t>
            </w:r>
          </w:p>
        </w:tc>
        <w:tc>
          <w:tcPr>
            <w:tcW w:w="1648" w:type="dxa"/>
            <w:vAlign w:val="center"/>
          </w:tcPr>
          <w:p w:rsidR="003E1619" w:rsidRDefault="003E1619" w:rsidP="00B44593">
            <w:pPr>
              <w:pStyle w:val="Default"/>
              <w:jc w:val="center"/>
              <w:rPr>
                <w:rFonts w:asciiTheme="minorHAnsi" w:hAnsiTheme="minorHAnsi" w:cstheme="minorHAnsi"/>
              </w:rPr>
            </w:pPr>
          </w:p>
        </w:tc>
        <w:tc>
          <w:tcPr>
            <w:tcW w:w="1400" w:type="dxa"/>
            <w:vAlign w:val="center"/>
          </w:tcPr>
          <w:p w:rsidR="003E1619" w:rsidRDefault="003E1619" w:rsidP="00B44593">
            <w:pPr>
              <w:pStyle w:val="Default"/>
              <w:jc w:val="center"/>
              <w:rPr>
                <w:rFonts w:asciiTheme="minorHAnsi" w:hAnsiTheme="minorHAnsi" w:cstheme="minorHAnsi"/>
              </w:rPr>
            </w:pPr>
          </w:p>
        </w:tc>
        <w:tc>
          <w:tcPr>
            <w:tcW w:w="1052" w:type="dxa"/>
            <w:vAlign w:val="center"/>
          </w:tcPr>
          <w:p w:rsidR="003E1619" w:rsidRPr="001C6081" w:rsidRDefault="003E1619" w:rsidP="00B44593">
            <w:pPr>
              <w:pStyle w:val="Default"/>
              <w:jc w:val="center"/>
              <w:rPr>
                <w:rFonts w:asciiTheme="minorHAnsi" w:hAnsiTheme="minorHAnsi" w:cstheme="minorHAnsi"/>
              </w:rPr>
            </w:pPr>
          </w:p>
        </w:tc>
      </w:tr>
    </w:tbl>
    <w:p w:rsidR="003E1619" w:rsidRDefault="003E1619" w:rsidP="003E1619">
      <w:pPr>
        <w:rPr>
          <w:rFonts w:cstheme="minorHAnsi"/>
          <w:noProof/>
          <w:u w:val="single"/>
        </w:rPr>
      </w:pPr>
    </w:p>
    <w:p w:rsidR="003E1619" w:rsidRPr="002A5674" w:rsidRDefault="003E1619" w:rsidP="003E1619">
      <w:pPr>
        <w:rPr>
          <w:rFonts w:cstheme="minorHAnsi"/>
          <w:noProof/>
          <w:u w:val="single"/>
        </w:rPr>
      </w:pPr>
      <w:r>
        <w:rPr>
          <w:rFonts w:cstheme="minorHAnsi"/>
          <w:noProof/>
          <w:u w:val="single"/>
        </w:rPr>
        <w:t>Questions</w:t>
      </w:r>
    </w:p>
    <w:p w:rsidR="003E1619" w:rsidRDefault="003E1619" w:rsidP="003E1619">
      <w:pPr>
        <w:pStyle w:val="ListParagraph"/>
        <w:numPr>
          <w:ilvl w:val="0"/>
          <w:numId w:val="7"/>
        </w:numPr>
        <w:rPr>
          <w:rFonts w:cstheme="minorHAnsi"/>
        </w:rPr>
      </w:pPr>
      <w:r>
        <w:rPr>
          <w:rFonts w:cstheme="minorHAnsi"/>
          <w:noProof/>
        </w:rPr>
        <w:t xml:space="preserve">Add the Distance row in the table above.  </w:t>
      </w:r>
      <w:r w:rsidRPr="00DB02B7">
        <w:rPr>
          <w:rFonts w:cstheme="minorHAnsi"/>
          <w:noProof/>
        </w:rPr>
        <w:t xml:space="preserve">What is the total distance?  </w:t>
      </w:r>
      <w:r>
        <w:rPr>
          <w:rFonts w:cstheme="minorHAnsi"/>
          <w:noProof/>
        </w:rPr>
        <w:t xml:space="preserve">Does this value </w:t>
      </w:r>
      <w:r w:rsidRPr="00DB02B7">
        <w:rPr>
          <w:rFonts w:cstheme="minorHAnsi"/>
          <w:noProof/>
        </w:rPr>
        <w:t xml:space="preserve">make sense for total distance?  </w:t>
      </w:r>
    </w:p>
    <w:p w:rsidR="003E1619" w:rsidRDefault="003E1619" w:rsidP="003E1619">
      <w:pPr>
        <w:pStyle w:val="ListParagraph"/>
        <w:rPr>
          <w:rFonts w:cstheme="minorHAnsi"/>
        </w:rPr>
      </w:pPr>
    </w:p>
    <w:p w:rsidR="003E1619" w:rsidRDefault="003E1619" w:rsidP="003E1619">
      <w:pPr>
        <w:pStyle w:val="ListParagraph"/>
        <w:numPr>
          <w:ilvl w:val="0"/>
          <w:numId w:val="7"/>
        </w:numPr>
        <w:rPr>
          <w:rFonts w:cstheme="minorHAnsi"/>
        </w:rPr>
      </w:pPr>
      <w:r>
        <w:rPr>
          <w:rFonts w:cstheme="minorHAnsi"/>
          <w:noProof/>
        </w:rPr>
        <w:t xml:space="preserve">Why did we get a total distance of 0?  </w:t>
      </w:r>
      <w:r w:rsidRPr="00DB02B7">
        <w:rPr>
          <w:rFonts w:cstheme="minorHAnsi"/>
          <w:noProof/>
        </w:rPr>
        <w:t xml:space="preserve">How </w:t>
      </w:r>
      <w:r>
        <w:rPr>
          <w:rFonts w:cstheme="minorHAnsi"/>
          <w:noProof/>
        </w:rPr>
        <w:t>might</w:t>
      </w:r>
      <w:r w:rsidRPr="00DB02B7">
        <w:rPr>
          <w:rFonts w:cstheme="minorHAnsi"/>
          <w:noProof/>
        </w:rPr>
        <w:t xml:space="preserve"> we overcome this issue? </w:t>
      </w:r>
    </w:p>
    <w:p w:rsidR="003E1619" w:rsidRDefault="003E1619" w:rsidP="003E1619">
      <w:pPr>
        <w:pStyle w:val="ListParagraph"/>
        <w:rPr>
          <w:rFonts w:cstheme="minorHAnsi"/>
          <w:noProof/>
        </w:rPr>
      </w:pPr>
    </w:p>
    <w:p w:rsidR="003E1619" w:rsidRDefault="003E1619" w:rsidP="003E1619">
      <w:pPr>
        <w:pStyle w:val="ListParagraph"/>
        <w:rPr>
          <w:rFonts w:cstheme="minorHAnsi"/>
          <w:noProof/>
        </w:rPr>
      </w:pPr>
    </w:p>
    <w:p w:rsidR="003E1619" w:rsidRDefault="003E1619" w:rsidP="003E1619">
      <w:pPr>
        <w:pStyle w:val="ListParagraph"/>
        <w:rPr>
          <w:rFonts w:cstheme="minorHAnsi"/>
          <w:noProof/>
        </w:rPr>
      </w:pPr>
    </w:p>
    <w:p w:rsidR="003E1619" w:rsidRDefault="003E1619" w:rsidP="003E1619">
      <w:pPr>
        <w:pStyle w:val="ListParagraph"/>
        <w:ind w:left="0"/>
        <w:rPr>
          <w:rFonts w:cstheme="minorHAnsi"/>
          <w:noProof/>
        </w:rPr>
      </w:pPr>
      <w:r>
        <w:rPr>
          <w:rFonts w:cstheme="minorHAnsi"/>
          <w:noProof/>
        </w:rPr>
        <w:lastRenderedPageBreak/>
        <w:t xml:space="preserve">Taking the square of each distance is shown in the table below.  This is done so that the negative distances do not cancel out the positive distances.  The absolute values could have been used as well to get rid of the negatives; however, squaring each distance is used here.  </w:t>
      </w:r>
    </w:p>
    <w:p w:rsidR="003E1619" w:rsidRPr="00DB02B7" w:rsidRDefault="003E1619" w:rsidP="003E1619">
      <w:pPr>
        <w:pStyle w:val="ListParagraph"/>
        <w:ind w:left="0"/>
        <w:rPr>
          <w:rFonts w:cstheme="minorHAnsi"/>
        </w:rPr>
      </w:pP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3E1619" w:rsidRPr="001C6081" w:rsidTr="00B44593">
        <w:trPr>
          <w:trHeight w:val="360"/>
          <w:jc w:val="center"/>
        </w:trPr>
        <w:tc>
          <w:tcPr>
            <w:tcW w:w="1189" w:type="dxa"/>
            <w:vMerge w:val="restart"/>
            <w:vAlign w:val="center"/>
          </w:tcPr>
          <w:p w:rsidR="003E1619" w:rsidRPr="001C6081" w:rsidRDefault="003E1619" w:rsidP="00B44593">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Total</w:t>
            </w:r>
          </w:p>
        </w:tc>
      </w:tr>
      <w:tr w:rsidR="003E1619" w:rsidRPr="001C6081" w:rsidTr="00B44593">
        <w:trPr>
          <w:trHeight w:val="453"/>
          <w:jc w:val="center"/>
        </w:trPr>
        <w:tc>
          <w:tcPr>
            <w:tcW w:w="1189" w:type="dxa"/>
            <w:vMerge/>
            <w:vAlign w:val="center"/>
          </w:tcPr>
          <w:p w:rsidR="003E1619" w:rsidRPr="001C6081" w:rsidRDefault="003E1619" w:rsidP="00B44593">
            <w:pPr>
              <w:pStyle w:val="Default"/>
              <w:jc w:val="center"/>
              <w:rPr>
                <w:rFonts w:asciiTheme="minorHAnsi" w:hAnsiTheme="minorHAnsi" w:cstheme="minorHAnsi"/>
              </w:rPr>
            </w:pPr>
          </w:p>
        </w:tc>
        <w:tc>
          <w:tcPr>
            <w:tcW w:w="1505"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3E1619" w:rsidRPr="001C6081" w:rsidRDefault="003E1619" w:rsidP="00B44593">
            <w:pPr>
              <w:pStyle w:val="Default"/>
              <w:jc w:val="center"/>
              <w:rPr>
                <w:rFonts w:asciiTheme="minorHAnsi" w:hAnsiTheme="minorHAnsi" w:cstheme="minorHAnsi"/>
              </w:rPr>
            </w:pPr>
          </w:p>
        </w:tc>
      </w:tr>
      <w:tr w:rsidR="003E1619" w:rsidRPr="001C6081" w:rsidTr="00B44593">
        <w:trPr>
          <w:trHeight w:val="712"/>
          <w:jc w:val="center"/>
        </w:trPr>
        <w:tc>
          <w:tcPr>
            <w:tcW w:w="1189"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3E1619" w:rsidRPr="001C6081" w:rsidRDefault="003E1619" w:rsidP="00B44593">
            <w:pPr>
              <w:pStyle w:val="Default"/>
              <w:jc w:val="center"/>
              <w:rPr>
                <w:rFonts w:asciiTheme="minorHAnsi" w:hAnsiTheme="minorHAnsi" w:cstheme="minorHAnsi"/>
              </w:rPr>
            </w:pPr>
            <w:r w:rsidRPr="001C6081">
              <w:rPr>
                <w:rFonts w:asciiTheme="minorHAnsi" w:hAnsiTheme="minorHAnsi" w:cstheme="minorHAnsi"/>
              </w:rPr>
              <w:t>103</w:t>
            </w:r>
          </w:p>
        </w:tc>
      </w:tr>
      <w:tr w:rsidR="003E1619" w:rsidRPr="001C6081" w:rsidTr="00B44593">
        <w:trPr>
          <w:trHeight w:val="712"/>
          <w:jc w:val="center"/>
        </w:trPr>
        <w:tc>
          <w:tcPr>
            <w:tcW w:w="1189"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3E1619" w:rsidRPr="001C6081" w:rsidRDefault="003E1619" w:rsidP="00B44593">
            <w:pPr>
              <w:pStyle w:val="Default"/>
              <w:jc w:val="center"/>
              <w:rPr>
                <w:rFonts w:asciiTheme="minorHAnsi" w:hAnsiTheme="minorHAnsi" w:cstheme="minorHAnsi"/>
              </w:rPr>
            </w:pPr>
            <w:r>
              <w:rPr>
                <w:rFonts w:asciiTheme="minorHAnsi" w:hAnsiTheme="minorHAnsi" w:cstheme="minorHAnsi"/>
              </w:rPr>
              <w:t>103</w:t>
            </w:r>
          </w:p>
        </w:tc>
      </w:tr>
      <w:tr w:rsidR="003E1619" w:rsidRPr="001C6081" w:rsidTr="00B44593">
        <w:trPr>
          <w:trHeight w:val="395"/>
          <w:jc w:val="center"/>
        </w:trPr>
        <w:tc>
          <w:tcPr>
            <w:tcW w:w="1189" w:type="dxa"/>
            <w:vAlign w:val="center"/>
          </w:tcPr>
          <w:p w:rsidR="003E1619" w:rsidRPr="00CC77FE" w:rsidRDefault="003E1619" w:rsidP="00B44593">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Distance</w:t>
            </w:r>
          </w:p>
        </w:tc>
        <w:tc>
          <w:tcPr>
            <w:tcW w:w="1505" w:type="dxa"/>
            <w:vAlign w:val="center"/>
          </w:tcPr>
          <w:p w:rsidR="003E1619" w:rsidRPr="00CC77FE" w:rsidRDefault="003E1619" w:rsidP="00B44593">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6.25</w:t>
            </w:r>
          </w:p>
        </w:tc>
        <w:tc>
          <w:tcPr>
            <w:tcW w:w="1790" w:type="dxa"/>
            <w:vAlign w:val="center"/>
          </w:tcPr>
          <w:p w:rsidR="003E1619" w:rsidRPr="00CC77FE" w:rsidRDefault="003E1619" w:rsidP="00B44593">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-8.75</w:t>
            </w:r>
          </w:p>
        </w:tc>
        <w:tc>
          <w:tcPr>
            <w:tcW w:w="1648" w:type="dxa"/>
            <w:vAlign w:val="center"/>
          </w:tcPr>
          <w:p w:rsidR="003E1619" w:rsidRPr="00CC77FE" w:rsidRDefault="003E1619" w:rsidP="00B44593">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4.25</w:t>
            </w:r>
          </w:p>
        </w:tc>
        <w:tc>
          <w:tcPr>
            <w:tcW w:w="1400" w:type="dxa"/>
            <w:vAlign w:val="center"/>
          </w:tcPr>
          <w:p w:rsidR="003E1619" w:rsidRPr="00CC77FE" w:rsidRDefault="003E1619" w:rsidP="00B44593">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-1.75</w:t>
            </w:r>
          </w:p>
        </w:tc>
        <w:tc>
          <w:tcPr>
            <w:tcW w:w="1052" w:type="dxa"/>
            <w:vAlign w:val="center"/>
          </w:tcPr>
          <w:p w:rsidR="003E1619" w:rsidRPr="00CC77FE" w:rsidRDefault="003E1619" w:rsidP="00B44593">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0.00</w:t>
            </w:r>
          </w:p>
        </w:tc>
      </w:tr>
      <w:tr w:rsidR="003E1619" w:rsidRPr="001C6081" w:rsidTr="00B44593">
        <w:trPr>
          <w:trHeight w:val="712"/>
          <w:jc w:val="center"/>
        </w:trPr>
        <w:tc>
          <w:tcPr>
            <w:tcW w:w="1189"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Distance</w:t>
            </w:r>
            <w:r w:rsidRPr="002A5674">
              <w:rPr>
                <w:rFonts w:asciiTheme="minorHAnsi" w:hAnsiTheme="minorHAnsi" w:cstheme="minorHAnsi"/>
                <w:vertAlign w:val="superscript"/>
              </w:rPr>
              <w:t>2</w:t>
            </w:r>
          </w:p>
        </w:tc>
        <w:tc>
          <w:tcPr>
            <w:tcW w:w="1505"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39.06</w:t>
            </w:r>
          </w:p>
        </w:tc>
        <w:tc>
          <w:tcPr>
            <w:tcW w:w="1790"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76.56</w:t>
            </w:r>
          </w:p>
        </w:tc>
        <w:tc>
          <w:tcPr>
            <w:tcW w:w="1648"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18.06</w:t>
            </w:r>
          </w:p>
        </w:tc>
        <w:tc>
          <w:tcPr>
            <w:tcW w:w="1400" w:type="dxa"/>
            <w:vAlign w:val="center"/>
          </w:tcPr>
          <w:p w:rsidR="003E1619" w:rsidRDefault="003E1619" w:rsidP="00B44593">
            <w:pPr>
              <w:pStyle w:val="Default"/>
              <w:jc w:val="center"/>
              <w:rPr>
                <w:rFonts w:asciiTheme="minorHAnsi" w:hAnsiTheme="minorHAnsi" w:cstheme="minorHAnsi"/>
              </w:rPr>
            </w:pPr>
            <w:r>
              <w:rPr>
                <w:rFonts w:asciiTheme="minorHAnsi" w:hAnsiTheme="minorHAnsi" w:cstheme="minorHAnsi"/>
              </w:rPr>
              <w:t>3.06</w:t>
            </w:r>
          </w:p>
        </w:tc>
        <w:tc>
          <w:tcPr>
            <w:tcW w:w="1052" w:type="dxa"/>
            <w:vAlign w:val="center"/>
          </w:tcPr>
          <w:p w:rsidR="003E1619" w:rsidRDefault="003E1619" w:rsidP="00B44593">
            <w:pPr>
              <w:pStyle w:val="Default"/>
              <w:jc w:val="center"/>
              <w:rPr>
                <w:rFonts w:asciiTheme="minorHAnsi" w:hAnsiTheme="minorHAnsi" w:cstheme="minorHAnsi"/>
                <w:b/>
                <w:color w:val="FF0000"/>
              </w:rPr>
            </w:pPr>
            <w:r>
              <w:rPr>
                <w:rFonts w:asciiTheme="minorHAnsi" w:hAnsiTheme="minorHAnsi" w:cstheme="minorHAnsi"/>
                <w:b/>
                <w:color w:val="FF0000"/>
              </w:rPr>
              <w:t>136.74</w:t>
            </w:r>
          </w:p>
          <w:p w:rsidR="003E1619" w:rsidRPr="00CC77FE" w:rsidRDefault="003E1619" w:rsidP="00B44593">
            <w:pPr>
              <w:pStyle w:val="Default"/>
              <w:jc w:val="center"/>
              <w:rPr>
                <w:rFonts w:asciiTheme="minorHAnsi" w:hAnsiTheme="minorHAnsi" w:cstheme="minorHAnsi"/>
                <w:b/>
              </w:rPr>
            </w:pPr>
            <w:r w:rsidRPr="00DE1872">
              <w:rPr>
                <w:rFonts w:asciiTheme="minorHAnsi" w:hAnsiTheme="minorHAnsi" w:cstheme="minorHAnsi"/>
                <w:b/>
                <w:bCs/>
                <w:color w:val="FF0000"/>
              </w:rPr>
              <w:t>≈ 137</w:t>
            </w:r>
          </w:p>
        </w:tc>
      </w:tr>
    </w:tbl>
    <w:p w:rsidR="003E1619" w:rsidRDefault="003E1619" w:rsidP="003E1619">
      <w:pPr>
        <w:rPr>
          <w:rFonts w:cstheme="minorHAnsi"/>
        </w:rPr>
      </w:pPr>
    </w:p>
    <w:p w:rsidR="003E1619" w:rsidRDefault="003E1619" w:rsidP="003E1619">
      <w:pPr>
        <w:pStyle w:val="ListParagraph"/>
        <w:ind w:left="0"/>
        <w:rPr>
          <w:rFonts w:cstheme="minorHAnsi"/>
          <w:noProof/>
        </w:rPr>
      </w:pPr>
      <w:r>
        <w:rPr>
          <w:rFonts w:cstheme="minorHAnsi"/>
          <w:noProof/>
        </w:rPr>
        <w:t>The total squared distances summed up across all four seasons is about 137.  We cannot determine whether or not 137 is an outlier using our previous graphs.  The previous graphs considered each season individually.  Our new measure is the squared distance between the Observed and Expected summed over four seasons.  A new graph,</w:t>
      </w:r>
      <w:r w:rsidR="00431507">
        <w:rPr>
          <w:rFonts w:cstheme="minorHAnsi"/>
          <w:noProof/>
        </w:rPr>
        <w:t xml:space="preserve"> </w:t>
      </w:r>
      <w:r>
        <w:rPr>
          <w:rFonts w:cstheme="minorHAnsi"/>
          <w:noProof/>
        </w:rPr>
        <w:t>a  single graph, will need to be created to determine whether or not 137 is an outlier.</w:t>
      </w:r>
    </w:p>
    <w:p w:rsidR="003E1619" w:rsidRDefault="003E1619" w:rsidP="003E1619">
      <w:pPr>
        <w:pStyle w:val="ListParagraph"/>
        <w:ind w:left="0"/>
        <w:rPr>
          <w:rFonts w:cstheme="minorHAnsi"/>
          <w:noProof/>
        </w:rPr>
      </w:pPr>
    </w:p>
    <w:p w:rsidR="003E1619" w:rsidRDefault="003E1619" w:rsidP="003E1619">
      <w:pPr>
        <w:jc w:val="center"/>
        <w:rPr>
          <w:rFonts w:cstheme="minorHAnsi"/>
        </w:rPr>
      </w:pPr>
      <w:r>
        <w:rPr>
          <w:noProof/>
        </w:rPr>
        <w:drawing>
          <wp:inline distT="0" distB="0" distL="0" distR="0" wp14:anchorId="439D74B0" wp14:editId="669E9468">
            <wp:extent cx="4381500" cy="12198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2024" cy="1222779"/>
                    </a:xfrm>
                    <a:prstGeom prst="rect">
                      <a:avLst/>
                    </a:prstGeom>
                  </pic:spPr>
                </pic:pic>
              </a:graphicData>
            </a:graphic>
          </wp:inline>
        </w:drawing>
      </w:r>
    </w:p>
    <w:p w:rsidR="003E1619" w:rsidRDefault="003E1619" w:rsidP="003E1619">
      <w:pPr>
        <w:rPr>
          <w:rFonts w:cstheme="minorHAnsi"/>
          <w:u w:val="single"/>
        </w:rPr>
      </w:pPr>
    </w:p>
    <w:p w:rsidR="003E1619" w:rsidRDefault="003E1619" w:rsidP="003E1619">
      <w:pPr>
        <w:rPr>
          <w:rFonts w:cstheme="minorHAnsi"/>
          <w:u w:val="single"/>
        </w:rPr>
      </w:pPr>
      <w:r>
        <w:rPr>
          <w:rFonts w:cstheme="minorHAnsi"/>
          <w:u w:val="single"/>
        </w:rPr>
        <w:t>Questions</w:t>
      </w:r>
    </w:p>
    <w:p w:rsidR="003E1619" w:rsidRPr="005301FC" w:rsidRDefault="003E1619" w:rsidP="003E1619">
      <w:pPr>
        <w:pStyle w:val="ListParagraph"/>
        <w:numPr>
          <w:ilvl w:val="0"/>
          <w:numId w:val="7"/>
        </w:numPr>
        <w:rPr>
          <w:rFonts w:cstheme="minorHAnsi"/>
          <w:u w:val="single"/>
        </w:rPr>
      </w:pPr>
      <w:r>
        <w:rPr>
          <w:rFonts w:cstheme="minorHAnsi"/>
        </w:rPr>
        <w:t>What would a value of 0 imply on the above number line?  Explain why a value less than 0 is not possible when the distances are squared and summed across the categories.</w:t>
      </w:r>
    </w:p>
    <w:p w:rsidR="003E1619" w:rsidRPr="005301FC" w:rsidRDefault="003E1619" w:rsidP="003E1619">
      <w:pPr>
        <w:pStyle w:val="ListParagraph"/>
        <w:rPr>
          <w:rFonts w:cstheme="minorHAnsi"/>
          <w:u w:val="single"/>
        </w:rPr>
      </w:pPr>
    </w:p>
    <w:p w:rsidR="003E1619" w:rsidRDefault="003E1619" w:rsidP="003E1619">
      <w:pPr>
        <w:pStyle w:val="ListParagraph"/>
        <w:rPr>
          <w:rFonts w:cstheme="minorHAnsi"/>
          <w:u w:val="single"/>
        </w:rPr>
      </w:pPr>
    </w:p>
    <w:p w:rsidR="003E1619" w:rsidRPr="005301FC" w:rsidRDefault="003E1619" w:rsidP="003E1619">
      <w:pPr>
        <w:pStyle w:val="ListParagraph"/>
        <w:rPr>
          <w:rFonts w:cstheme="minorHAnsi"/>
          <w:u w:val="single"/>
        </w:rPr>
      </w:pPr>
    </w:p>
    <w:p w:rsidR="003E1619" w:rsidRPr="005301FC" w:rsidRDefault="003E1619" w:rsidP="003E1619">
      <w:pPr>
        <w:pStyle w:val="ListParagraph"/>
        <w:numPr>
          <w:ilvl w:val="0"/>
          <w:numId w:val="7"/>
        </w:numPr>
        <w:rPr>
          <w:rFonts w:cstheme="minorHAnsi"/>
          <w:u w:val="single"/>
        </w:rPr>
      </w:pPr>
      <w:r>
        <w:rPr>
          <w:rFonts w:cstheme="minorHAnsi"/>
        </w:rPr>
        <w:t>What would a large value imply?  Is this evidence for or against the original research question?  Explain.</w:t>
      </w:r>
    </w:p>
    <w:p w:rsidR="003E1619" w:rsidRDefault="003E1619" w:rsidP="003E1619">
      <w:pPr>
        <w:pStyle w:val="ListParagraph"/>
        <w:numPr>
          <w:ilvl w:val="0"/>
          <w:numId w:val="7"/>
        </w:numPr>
        <w:rPr>
          <w:rFonts w:cstheme="minorHAnsi"/>
        </w:rPr>
      </w:pPr>
      <w:r w:rsidRPr="005301FC">
        <w:rPr>
          <w:rFonts w:cstheme="minorHAnsi"/>
        </w:rPr>
        <w:lastRenderedPageBreak/>
        <w:t xml:space="preserve">When squared distances are computed and summed across all categories, the appropriate test is one-tailed right.  Explain why this is the case. </w:t>
      </w:r>
    </w:p>
    <w:p w:rsidR="003E1619" w:rsidRPr="005301FC" w:rsidRDefault="003E1619" w:rsidP="003E1619">
      <w:pPr>
        <w:pStyle w:val="ListParagraph"/>
        <w:rPr>
          <w:rFonts w:cstheme="minorHAnsi"/>
        </w:rPr>
      </w:pPr>
    </w:p>
    <w:p w:rsidR="003E1619" w:rsidRDefault="003E1619" w:rsidP="003E1619">
      <w:pPr>
        <w:rPr>
          <w:rFonts w:cstheme="minorHAnsi"/>
        </w:rPr>
      </w:pPr>
    </w:p>
    <w:p w:rsidR="003E1619" w:rsidRPr="005301FC" w:rsidRDefault="00B44593" w:rsidP="008F600F">
      <w:pPr>
        <w:jc w:val="both"/>
        <w:rPr>
          <w:rFonts w:cstheme="minorHAnsi"/>
        </w:rPr>
      </w:pPr>
      <w:r>
        <w:rPr>
          <w:rFonts w:cstheme="minorHAnsi"/>
        </w:rPr>
        <w:t xml:space="preserve">As previously stated, the simulation process cannot be done in StatKey.  A brute force approach can be done with JMP.  Consider again the outcomes from the Random Category provided above.  The same approach used to obtain the value of 137 (the observed outcome from the study) must be mimicked in the simulation.  Thus, the </w:t>
      </w:r>
      <w:r w:rsidR="003E1619" w:rsidRPr="005301FC">
        <w:rPr>
          <w:rFonts w:cstheme="minorHAnsi"/>
        </w:rPr>
        <w:t>squared distance between the simulated outcome and the expected for each season</w:t>
      </w:r>
      <w:r>
        <w:rPr>
          <w:rFonts w:cstheme="minorHAnsi"/>
        </w:rPr>
        <w:t xml:space="preserve"> must be computed</w:t>
      </w:r>
      <w:r w:rsidR="003E1619" w:rsidRPr="005301FC">
        <w:rPr>
          <w:rFonts w:cstheme="minorHAnsi"/>
        </w:rPr>
        <w:t>.  These squared distance values are then summed across the four seasons.  The total squared distance for the 1</w:t>
      </w:r>
      <w:r w:rsidR="003E1619" w:rsidRPr="005301FC">
        <w:rPr>
          <w:rFonts w:cstheme="minorHAnsi"/>
          <w:vertAlign w:val="superscript"/>
        </w:rPr>
        <w:t>st</w:t>
      </w:r>
      <w:r w:rsidR="008F600F">
        <w:rPr>
          <w:rFonts w:cstheme="minorHAnsi"/>
        </w:rPr>
        <w:t xml:space="preserve"> trial is 257.  This process is repeated for many repeated trials.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870"/>
        <w:gridCol w:w="900"/>
      </w:tblGrid>
      <w:tr w:rsidR="00B44593" w:rsidTr="00B44593">
        <w:trPr>
          <w:jc w:val="center"/>
        </w:trPr>
        <w:tc>
          <w:tcPr>
            <w:tcW w:w="3685" w:type="dxa"/>
          </w:tcPr>
          <w:p w:rsidR="00B44593" w:rsidRDefault="00B44593" w:rsidP="00431507">
            <w:pPr>
              <w:pStyle w:val="ListParagraph"/>
              <w:ind w:left="0"/>
              <w:jc w:val="center"/>
              <w:rPr>
                <w:rFonts w:cstheme="minorHAnsi"/>
              </w:rPr>
            </w:pPr>
            <w:r>
              <w:rPr>
                <w:rFonts w:cstheme="minorHAnsi"/>
              </w:rPr>
              <w:t>Repeated Sample #1</w:t>
            </w:r>
            <w:r>
              <w:rPr>
                <w:rFonts w:cstheme="minorHAnsi"/>
              </w:rPr>
              <w:br/>
            </w:r>
            <w:r>
              <w:rPr>
                <w:noProof/>
              </w:rPr>
              <w:drawing>
                <wp:inline distT="0" distB="0" distL="0" distR="0" wp14:anchorId="09101883" wp14:editId="49891010">
                  <wp:extent cx="1514475" cy="981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4475" cy="981075"/>
                          </a:xfrm>
                          <a:prstGeom prst="rect">
                            <a:avLst/>
                          </a:prstGeom>
                        </pic:spPr>
                      </pic:pic>
                    </a:graphicData>
                  </a:graphic>
                </wp:inline>
              </w:drawing>
            </w:r>
          </w:p>
          <w:p w:rsidR="00B44593" w:rsidRDefault="00B44593" w:rsidP="00431507">
            <w:pPr>
              <w:pStyle w:val="ListParagraph"/>
              <w:ind w:left="0"/>
              <w:jc w:val="center"/>
              <w:rPr>
                <w:rFonts w:cstheme="minorHAnsi"/>
              </w:rPr>
            </w:pPr>
          </w:p>
          <w:tbl>
            <w:tblPr>
              <w:tblStyle w:val="TableGrid"/>
              <w:tblW w:w="3400" w:type="dxa"/>
              <w:jc w:val="center"/>
              <w:tblBorders>
                <w:insideH w:val="none" w:sz="0" w:space="0" w:color="auto"/>
                <w:insideV w:val="none" w:sz="0" w:space="0" w:color="auto"/>
              </w:tblBorders>
              <w:tblLook w:val="04A0" w:firstRow="1" w:lastRow="0" w:firstColumn="1" w:lastColumn="0" w:noHBand="0" w:noVBand="1"/>
            </w:tblPr>
            <w:tblGrid>
              <w:gridCol w:w="971"/>
              <w:gridCol w:w="1619"/>
              <w:gridCol w:w="810"/>
            </w:tblGrid>
            <w:tr w:rsidR="00B44593" w:rsidTr="008F600F">
              <w:trPr>
                <w:jc w:val="center"/>
              </w:trPr>
              <w:tc>
                <w:tcPr>
                  <w:tcW w:w="971" w:type="dxa"/>
                </w:tcPr>
                <w:p w:rsidR="00B44593" w:rsidRPr="00431507" w:rsidRDefault="00B44593" w:rsidP="00431507">
                  <w:pPr>
                    <w:pStyle w:val="ListParagraph"/>
                    <w:ind w:left="0"/>
                    <w:jc w:val="center"/>
                    <w:rPr>
                      <w:rFonts w:cstheme="minorHAnsi"/>
                    </w:rPr>
                  </w:pPr>
                  <w:r w:rsidRPr="00431507">
                    <w:rPr>
                      <w:rFonts w:cstheme="minorHAnsi"/>
                    </w:rPr>
                    <w:t>Fall</w:t>
                  </w:r>
                </w:p>
              </w:tc>
              <w:tc>
                <w:tcPr>
                  <w:tcW w:w="1619" w:type="dxa"/>
                </w:tcPr>
                <w:p w:rsidR="00B44593" w:rsidRPr="00431507" w:rsidRDefault="00F375D6" w:rsidP="008F600F">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14-25.75</m:t>
                              </m:r>
                            </m:e>
                          </m:d>
                        </m:e>
                        <m:sup>
                          <m:r>
                            <w:rPr>
                              <w:rFonts w:ascii="Cambria Math" w:hAnsi="Cambria Math" w:cstheme="minorHAnsi"/>
                              <w:sz w:val="20"/>
                            </w:rPr>
                            <m:t>2</m:t>
                          </m:r>
                        </m:sup>
                      </m:sSup>
                    </m:oMath>
                  </m:oMathPara>
                </w:p>
              </w:tc>
              <w:tc>
                <w:tcPr>
                  <w:tcW w:w="810" w:type="dxa"/>
                </w:tcPr>
                <w:p w:rsidR="00B44593" w:rsidRDefault="008F600F" w:rsidP="008F600F">
                  <w:pPr>
                    <w:pStyle w:val="ListParagraph"/>
                    <w:ind w:left="0"/>
                    <w:rPr>
                      <w:rFonts w:cstheme="minorHAnsi"/>
                    </w:rPr>
                  </w:pPr>
                  <w:r>
                    <w:rPr>
                      <w:rFonts w:cstheme="minorHAnsi"/>
                    </w:rPr>
                    <w:t xml:space="preserve">= </w:t>
                  </w:r>
                  <w:r w:rsidR="00B44593">
                    <w:rPr>
                      <w:rFonts w:cstheme="minorHAnsi"/>
                    </w:rPr>
                    <w:t>138</w:t>
                  </w:r>
                </w:p>
              </w:tc>
            </w:tr>
            <w:tr w:rsidR="00B44593" w:rsidTr="008F600F">
              <w:trPr>
                <w:jc w:val="center"/>
              </w:trPr>
              <w:tc>
                <w:tcPr>
                  <w:tcW w:w="971" w:type="dxa"/>
                </w:tcPr>
                <w:p w:rsidR="00B44593" w:rsidRPr="00431507" w:rsidRDefault="00B44593" w:rsidP="00431507">
                  <w:pPr>
                    <w:pStyle w:val="ListParagraph"/>
                    <w:ind w:left="0"/>
                    <w:jc w:val="center"/>
                    <w:rPr>
                      <w:rFonts w:cstheme="minorHAnsi"/>
                    </w:rPr>
                  </w:pPr>
                  <w:r w:rsidRPr="00431507">
                    <w:rPr>
                      <w:rFonts w:cstheme="minorHAnsi"/>
                    </w:rPr>
                    <w:t>Spring</w:t>
                  </w:r>
                </w:p>
              </w:tc>
              <w:tc>
                <w:tcPr>
                  <w:tcW w:w="1619" w:type="dxa"/>
                </w:tcPr>
                <w:p w:rsidR="00B44593" w:rsidRPr="00431507" w:rsidRDefault="00F375D6" w:rsidP="00431507">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29-25.75</m:t>
                              </m:r>
                            </m:e>
                          </m:d>
                        </m:e>
                        <m:sup>
                          <m:r>
                            <w:rPr>
                              <w:rFonts w:ascii="Cambria Math" w:hAnsi="Cambria Math" w:cstheme="minorHAnsi"/>
                              <w:sz w:val="20"/>
                            </w:rPr>
                            <m:t>2</m:t>
                          </m:r>
                        </m:sup>
                      </m:sSup>
                    </m:oMath>
                  </m:oMathPara>
                </w:p>
              </w:tc>
              <w:tc>
                <w:tcPr>
                  <w:tcW w:w="810" w:type="dxa"/>
                </w:tcPr>
                <w:p w:rsidR="00B44593" w:rsidRDefault="008F600F" w:rsidP="008F600F">
                  <w:pPr>
                    <w:pStyle w:val="ListParagraph"/>
                    <w:ind w:left="0"/>
                    <w:rPr>
                      <w:rFonts w:cstheme="minorHAnsi"/>
                    </w:rPr>
                  </w:pPr>
                  <w:r>
                    <w:rPr>
                      <w:rFonts w:cstheme="minorHAnsi"/>
                    </w:rPr>
                    <w:t xml:space="preserve">= </w:t>
                  </w:r>
                  <w:r w:rsidR="00B44593">
                    <w:rPr>
                      <w:rFonts w:cstheme="minorHAnsi"/>
                    </w:rPr>
                    <w:t>10</w:t>
                  </w:r>
                </w:p>
              </w:tc>
            </w:tr>
            <w:tr w:rsidR="00B44593" w:rsidTr="008F600F">
              <w:trPr>
                <w:jc w:val="center"/>
              </w:trPr>
              <w:tc>
                <w:tcPr>
                  <w:tcW w:w="971" w:type="dxa"/>
                </w:tcPr>
                <w:p w:rsidR="00B44593" w:rsidRPr="00431507" w:rsidRDefault="00B44593" w:rsidP="00431507">
                  <w:pPr>
                    <w:pStyle w:val="ListParagraph"/>
                    <w:ind w:left="0"/>
                    <w:jc w:val="center"/>
                    <w:rPr>
                      <w:rFonts w:cstheme="minorHAnsi"/>
                    </w:rPr>
                  </w:pPr>
                  <w:r w:rsidRPr="00431507">
                    <w:rPr>
                      <w:rFonts w:cstheme="minorHAnsi"/>
                    </w:rPr>
                    <w:t>Summer</w:t>
                  </w:r>
                </w:p>
              </w:tc>
              <w:tc>
                <w:tcPr>
                  <w:tcW w:w="1619" w:type="dxa"/>
                </w:tcPr>
                <w:p w:rsidR="00B44593" w:rsidRPr="00431507" w:rsidRDefault="00F375D6" w:rsidP="00431507">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24-25.75</m:t>
                              </m:r>
                            </m:e>
                          </m:d>
                        </m:e>
                        <m:sup>
                          <m:r>
                            <w:rPr>
                              <w:rFonts w:ascii="Cambria Math" w:hAnsi="Cambria Math" w:cstheme="minorHAnsi"/>
                              <w:sz w:val="20"/>
                            </w:rPr>
                            <m:t>2</m:t>
                          </m:r>
                        </m:sup>
                      </m:sSup>
                    </m:oMath>
                  </m:oMathPara>
                </w:p>
              </w:tc>
              <w:tc>
                <w:tcPr>
                  <w:tcW w:w="810" w:type="dxa"/>
                </w:tcPr>
                <w:p w:rsidR="00B44593" w:rsidRDefault="008F600F" w:rsidP="008F600F">
                  <w:pPr>
                    <w:pStyle w:val="ListParagraph"/>
                    <w:ind w:left="0"/>
                    <w:rPr>
                      <w:rFonts w:cstheme="minorHAnsi"/>
                    </w:rPr>
                  </w:pPr>
                  <w:r>
                    <w:rPr>
                      <w:rFonts w:cstheme="minorHAnsi"/>
                    </w:rPr>
                    <w:t xml:space="preserve">= </w:t>
                  </w:r>
                  <w:r w:rsidR="00B44593">
                    <w:rPr>
                      <w:rFonts w:cstheme="minorHAnsi"/>
                    </w:rPr>
                    <w:t>3</w:t>
                  </w:r>
                </w:p>
              </w:tc>
            </w:tr>
            <w:tr w:rsidR="00B44593" w:rsidTr="008F600F">
              <w:trPr>
                <w:jc w:val="center"/>
              </w:trPr>
              <w:tc>
                <w:tcPr>
                  <w:tcW w:w="971" w:type="dxa"/>
                  <w:tcBorders>
                    <w:bottom w:val="single" w:sz="4" w:space="0" w:color="auto"/>
                  </w:tcBorders>
                </w:tcPr>
                <w:p w:rsidR="00B44593" w:rsidRPr="00431507" w:rsidRDefault="00B44593" w:rsidP="00431507">
                  <w:pPr>
                    <w:pStyle w:val="ListParagraph"/>
                    <w:ind w:left="0"/>
                    <w:jc w:val="center"/>
                    <w:rPr>
                      <w:rFonts w:cstheme="minorHAnsi"/>
                    </w:rPr>
                  </w:pPr>
                  <w:r w:rsidRPr="00431507">
                    <w:rPr>
                      <w:rFonts w:cstheme="minorHAnsi"/>
                    </w:rPr>
                    <w:t>Winter</w:t>
                  </w:r>
                </w:p>
              </w:tc>
              <w:tc>
                <w:tcPr>
                  <w:tcW w:w="1619" w:type="dxa"/>
                  <w:tcBorders>
                    <w:bottom w:val="single" w:sz="4" w:space="0" w:color="auto"/>
                  </w:tcBorders>
                </w:tcPr>
                <w:p w:rsidR="00B44593" w:rsidRPr="00431507" w:rsidRDefault="00F375D6" w:rsidP="00431507">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36-25.75</m:t>
                              </m:r>
                            </m:e>
                          </m:d>
                        </m:e>
                        <m:sup>
                          <m:r>
                            <w:rPr>
                              <w:rFonts w:ascii="Cambria Math" w:hAnsi="Cambria Math" w:cstheme="minorHAnsi"/>
                              <w:sz w:val="20"/>
                            </w:rPr>
                            <m:t>2</m:t>
                          </m:r>
                        </m:sup>
                      </m:sSup>
                    </m:oMath>
                  </m:oMathPara>
                </w:p>
              </w:tc>
              <w:tc>
                <w:tcPr>
                  <w:tcW w:w="810" w:type="dxa"/>
                  <w:tcBorders>
                    <w:bottom w:val="single" w:sz="4" w:space="0" w:color="auto"/>
                  </w:tcBorders>
                </w:tcPr>
                <w:p w:rsidR="00B44593" w:rsidRDefault="008F600F" w:rsidP="008F600F">
                  <w:pPr>
                    <w:pStyle w:val="ListParagraph"/>
                    <w:ind w:left="0"/>
                    <w:rPr>
                      <w:rFonts w:cstheme="minorHAnsi"/>
                    </w:rPr>
                  </w:pPr>
                  <w:r>
                    <w:rPr>
                      <w:rFonts w:cstheme="minorHAnsi"/>
                    </w:rPr>
                    <w:t xml:space="preserve">= </w:t>
                  </w:r>
                  <w:r w:rsidR="00B44593">
                    <w:rPr>
                      <w:rFonts w:cstheme="minorHAnsi"/>
                    </w:rPr>
                    <w:t>105</w:t>
                  </w:r>
                </w:p>
              </w:tc>
            </w:tr>
            <w:tr w:rsidR="00B44593" w:rsidTr="008F600F">
              <w:trPr>
                <w:jc w:val="center"/>
              </w:trPr>
              <w:tc>
                <w:tcPr>
                  <w:tcW w:w="2590" w:type="dxa"/>
                  <w:gridSpan w:val="2"/>
                  <w:tcBorders>
                    <w:top w:val="single" w:sz="4" w:space="0" w:color="auto"/>
                    <w:bottom w:val="single" w:sz="4" w:space="0" w:color="auto"/>
                  </w:tcBorders>
                </w:tcPr>
                <w:p w:rsidR="00B44593" w:rsidRPr="00431507" w:rsidRDefault="00B44593" w:rsidP="00431507">
                  <w:pPr>
                    <w:pStyle w:val="ListParagraph"/>
                    <w:ind w:left="0"/>
                    <w:jc w:val="right"/>
                    <w:rPr>
                      <w:rFonts w:cstheme="minorHAnsi"/>
                      <w:sz w:val="14"/>
                    </w:rPr>
                  </w:pPr>
                  <w:r w:rsidRPr="00431507">
                    <w:rPr>
                      <w:rFonts w:cstheme="minorHAnsi"/>
                      <w:sz w:val="24"/>
                    </w:rPr>
                    <w:t>Total</w:t>
                  </w:r>
                </w:p>
              </w:tc>
              <w:tc>
                <w:tcPr>
                  <w:tcW w:w="810" w:type="dxa"/>
                  <w:tcBorders>
                    <w:top w:val="single" w:sz="4" w:space="0" w:color="auto"/>
                    <w:bottom w:val="single" w:sz="4" w:space="0" w:color="auto"/>
                  </w:tcBorders>
                </w:tcPr>
                <w:p w:rsidR="00B44593" w:rsidRDefault="00B44593" w:rsidP="00431507">
                  <w:pPr>
                    <w:pStyle w:val="ListParagraph"/>
                    <w:ind w:left="0"/>
                    <w:jc w:val="center"/>
                    <w:rPr>
                      <w:rFonts w:cstheme="minorHAnsi"/>
                    </w:rPr>
                  </w:pPr>
                  <w:r w:rsidRPr="00B44593">
                    <w:rPr>
                      <w:rFonts w:cstheme="minorHAnsi"/>
                      <w:highlight w:val="yellow"/>
                    </w:rPr>
                    <w:t>257</w:t>
                  </w:r>
                </w:p>
              </w:tc>
            </w:tr>
          </w:tbl>
          <w:p w:rsidR="00B44593" w:rsidRDefault="00B44593" w:rsidP="008F600F">
            <w:pPr>
              <w:pStyle w:val="ListParagraph"/>
              <w:ind w:left="0"/>
              <w:rPr>
                <w:rFonts w:cstheme="minorHAnsi"/>
              </w:rPr>
            </w:pPr>
          </w:p>
        </w:tc>
        <w:tc>
          <w:tcPr>
            <w:tcW w:w="3870" w:type="dxa"/>
          </w:tcPr>
          <w:p w:rsidR="00B44593" w:rsidRDefault="00B44593" w:rsidP="00431507">
            <w:pPr>
              <w:pStyle w:val="ListParagraph"/>
              <w:ind w:left="0"/>
              <w:jc w:val="center"/>
              <w:rPr>
                <w:rFonts w:cstheme="minorHAnsi"/>
              </w:rPr>
            </w:pPr>
            <w:r>
              <w:rPr>
                <w:rFonts w:cstheme="minorHAnsi"/>
              </w:rPr>
              <w:t>Repeated Sample #2</w:t>
            </w:r>
            <w:r>
              <w:rPr>
                <w:rFonts w:cstheme="minorHAnsi"/>
              </w:rPr>
              <w:br/>
            </w:r>
            <w:r>
              <w:rPr>
                <w:noProof/>
              </w:rPr>
              <w:drawing>
                <wp:inline distT="0" distB="0" distL="0" distR="0" wp14:anchorId="2A3A11AD" wp14:editId="10C4E7DA">
                  <wp:extent cx="1476375" cy="981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6375" cy="981075"/>
                          </a:xfrm>
                          <a:prstGeom prst="rect">
                            <a:avLst/>
                          </a:prstGeom>
                        </pic:spPr>
                      </pic:pic>
                    </a:graphicData>
                  </a:graphic>
                </wp:inline>
              </w:drawing>
            </w:r>
          </w:p>
          <w:p w:rsidR="00B44593" w:rsidRDefault="00B44593" w:rsidP="00431507">
            <w:pPr>
              <w:pStyle w:val="ListParagraph"/>
              <w:ind w:left="0"/>
              <w:jc w:val="center"/>
              <w:rPr>
                <w:rFonts w:cstheme="minorHAnsi"/>
              </w:rPr>
            </w:pPr>
          </w:p>
          <w:tbl>
            <w:tblPr>
              <w:tblStyle w:val="TableGrid"/>
              <w:tblW w:w="3295" w:type="dxa"/>
              <w:jc w:val="center"/>
              <w:tblBorders>
                <w:insideH w:val="none" w:sz="0" w:space="0" w:color="auto"/>
                <w:insideV w:val="none" w:sz="0" w:space="0" w:color="auto"/>
              </w:tblBorders>
              <w:tblLook w:val="04A0" w:firstRow="1" w:lastRow="0" w:firstColumn="1" w:lastColumn="0" w:noHBand="0" w:noVBand="1"/>
            </w:tblPr>
            <w:tblGrid>
              <w:gridCol w:w="971"/>
              <w:gridCol w:w="1626"/>
              <w:gridCol w:w="698"/>
            </w:tblGrid>
            <w:tr w:rsidR="00B44593" w:rsidTr="00B44593">
              <w:trPr>
                <w:jc w:val="center"/>
              </w:trPr>
              <w:tc>
                <w:tcPr>
                  <w:tcW w:w="902" w:type="dxa"/>
                </w:tcPr>
                <w:p w:rsidR="00B44593" w:rsidRPr="00431507" w:rsidRDefault="00B44593" w:rsidP="00B44593">
                  <w:pPr>
                    <w:pStyle w:val="ListParagraph"/>
                    <w:ind w:left="0"/>
                    <w:jc w:val="center"/>
                    <w:rPr>
                      <w:rFonts w:cstheme="minorHAnsi"/>
                    </w:rPr>
                  </w:pPr>
                  <w:r w:rsidRPr="00431507">
                    <w:rPr>
                      <w:rFonts w:cstheme="minorHAnsi"/>
                    </w:rPr>
                    <w:t>Fall</w:t>
                  </w:r>
                </w:p>
              </w:tc>
              <w:tc>
                <w:tcPr>
                  <w:tcW w:w="1673" w:type="dxa"/>
                </w:tcPr>
                <w:p w:rsidR="00B44593" w:rsidRPr="00431507" w:rsidRDefault="00F375D6" w:rsidP="00B44593">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 xml:space="preserve"> _____-25.75</m:t>
                              </m:r>
                            </m:e>
                          </m:d>
                        </m:e>
                        <m:sup>
                          <m:r>
                            <w:rPr>
                              <w:rFonts w:ascii="Cambria Math" w:hAnsi="Cambria Math" w:cstheme="minorHAnsi"/>
                              <w:sz w:val="20"/>
                            </w:rPr>
                            <m:t>2</m:t>
                          </m:r>
                        </m:sup>
                      </m:sSup>
                    </m:oMath>
                  </m:oMathPara>
                </w:p>
              </w:tc>
              <w:tc>
                <w:tcPr>
                  <w:tcW w:w="720" w:type="dxa"/>
                </w:tcPr>
                <w:p w:rsidR="00B44593" w:rsidRDefault="008F600F" w:rsidP="008F600F">
                  <w:pPr>
                    <w:pStyle w:val="ListParagraph"/>
                    <w:ind w:left="0"/>
                    <w:rPr>
                      <w:rFonts w:cstheme="minorHAnsi"/>
                    </w:rPr>
                  </w:pPr>
                  <w:r>
                    <w:rPr>
                      <w:rFonts w:cstheme="minorHAnsi"/>
                    </w:rPr>
                    <w:t>=</w:t>
                  </w:r>
                </w:p>
              </w:tc>
            </w:tr>
            <w:tr w:rsidR="00B44593" w:rsidTr="00B44593">
              <w:trPr>
                <w:jc w:val="center"/>
              </w:trPr>
              <w:tc>
                <w:tcPr>
                  <w:tcW w:w="902" w:type="dxa"/>
                </w:tcPr>
                <w:p w:rsidR="00B44593" w:rsidRPr="00431507" w:rsidRDefault="00B44593" w:rsidP="00B44593">
                  <w:pPr>
                    <w:pStyle w:val="ListParagraph"/>
                    <w:ind w:left="0"/>
                    <w:jc w:val="center"/>
                    <w:rPr>
                      <w:rFonts w:cstheme="minorHAnsi"/>
                    </w:rPr>
                  </w:pPr>
                  <w:r w:rsidRPr="00431507">
                    <w:rPr>
                      <w:rFonts w:cstheme="minorHAnsi"/>
                    </w:rPr>
                    <w:t>Spring</w:t>
                  </w:r>
                </w:p>
              </w:tc>
              <w:tc>
                <w:tcPr>
                  <w:tcW w:w="1673" w:type="dxa"/>
                </w:tcPr>
                <w:p w:rsidR="00B44593" w:rsidRPr="00431507" w:rsidRDefault="00F375D6" w:rsidP="00B44593">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 xml:space="preserve"> _____-25.75</m:t>
                              </m:r>
                            </m:e>
                          </m:d>
                        </m:e>
                        <m:sup>
                          <m:r>
                            <w:rPr>
                              <w:rFonts w:ascii="Cambria Math" w:hAnsi="Cambria Math" w:cstheme="minorHAnsi"/>
                              <w:sz w:val="20"/>
                            </w:rPr>
                            <m:t>2</m:t>
                          </m:r>
                        </m:sup>
                      </m:sSup>
                    </m:oMath>
                  </m:oMathPara>
                </w:p>
              </w:tc>
              <w:tc>
                <w:tcPr>
                  <w:tcW w:w="720" w:type="dxa"/>
                </w:tcPr>
                <w:p w:rsidR="00B44593" w:rsidRDefault="008F600F" w:rsidP="008F600F">
                  <w:pPr>
                    <w:pStyle w:val="ListParagraph"/>
                    <w:ind w:left="0"/>
                    <w:rPr>
                      <w:rFonts w:cstheme="minorHAnsi"/>
                    </w:rPr>
                  </w:pPr>
                  <w:r>
                    <w:rPr>
                      <w:rFonts w:cstheme="minorHAnsi"/>
                    </w:rPr>
                    <w:t>=</w:t>
                  </w:r>
                </w:p>
              </w:tc>
            </w:tr>
            <w:tr w:rsidR="00B44593" w:rsidTr="00B44593">
              <w:trPr>
                <w:jc w:val="center"/>
              </w:trPr>
              <w:tc>
                <w:tcPr>
                  <w:tcW w:w="902" w:type="dxa"/>
                </w:tcPr>
                <w:p w:rsidR="00B44593" w:rsidRPr="00431507" w:rsidRDefault="00B44593" w:rsidP="00B44593">
                  <w:pPr>
                    <w:pStyle w:val="ListParagraph"/>
                    <w:ind w:left="0"/>
                    <w:jc w:val="center"/>
                    <w:rPr>
                      <w:rFonts w:cstheme="minorHAnsi"/>
                    </w:rPr>
                  </w:pPr>
                  <w:r w:rsidRPr="00431507">
                    <w:rPr>
                      <w:rFonts w:cstheme="minorHAnsi"/>
                    </w:rPr>
                    <w:t>Summer</w:t>
                  </w:r>
                </w:p>
              </w:tc>
              <w:tc>
                <w:tcPr>
                  <w:tcW w:w="1673" w:type="dxa"/>
                </w:tcPr>
                <w:p w:rsidR="00B44593" w:rsidRPr="00431507" w:rsidRDefault="00F375D6" w:rsidP="00B44593">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 xml:space="preserve"> _____-25.75</m:t>
                              </m:r>
                            </m:e>
                          </m:d>
                        </m:e>
                        <m:sup>
                          <m:r>
                            <w:rPr>
                              <w:rFonts w:ascii="Cambria Math" w:hAnsi="Cambria Math" w:cstheme="minorHAnsi"/>
                              <w:sz w:val="20"/>
                            </w:rPr>
                            <m:t>2</m:t>
                          </m:r>
                        </m:sup>
                      </m:sSup>
                    </m:oMath>
                  </m:oMathPara>
                </w:p>
              </w:tc>
              <w:tc>
                <w:tcPr>
                  <w:tcW w:w="720" w:type="dxa"/>
                </w:tcPr>
                <w:p w:rsidR="00B44593" w:rsidRDefault="008F600F" w:rsidP="008F600F">
                  <w:pPr>
                    <w:pStyle w:val="ListParagraph"/>
                    <w:ind w:left="0"/>
                    <w:rPr>
                      <w:rFonts w:cstheme="minorHAnsi"/>
                    </w:rPr>
                  </w:pPr>
                  <w:r>
                    <w:rPr>
                      <w:rFonts w:cstheme="minorHAnsi"/>
                    </w:rPr>
                    <w:t>=</w:t>
                  </w:r>
                </w:p>
              </w:tc>
            </w:tr>
            <w:tr w:rsidR="00B44593" w:rsidTr="008F600F">
              <w:trPr>
                <w:jc w:val="center"/>
              </w:trPr>
              <w:tc>
                <w:tcPr>
                  <w:tcW w:w="902" w:type="dxa"/>
                  <w:tcBorders>
                    <w:bottom w:val="single" w:sz="4" w:space="0" w:color="auto"/>
                  </w:tcBorders>
                </w:tcPr>
                <w:p w:rsidR="00B44593" w:rsidRPr="00431507" w:rsidRDefault="00B44593" w:rsidP="00B44593">
                  <w:pPr>
                    <w:pStyle w:val="ListParagraph"/>
                    <w:ind w:left="0"/>
                    <w:jc w:val="center"/>
                    <w:rPr>
                      <w:rFonts w:cstheme="minorHAnsi"/>
                    </w:rPr>
                  </w:pPr>
                  <w:r w:rsidRPr="00431507">
                    <w:rPr>
                      <w:rFonts w:cstheme="minorHAnsi"/>
                    </w:rPr>
                    <w:t>Winter</w:t>
                  </w:r>
                </w:p>
              </w:tc>
              <w:tc>
                <w:tcPr>
                  <w:tcW w:w="1673" w:type="dxa"/>
                  <w:tcBorders>
                    <w:bottom w:val="single" w:sz="4" w:space="0" w:color="auto"/>
                  </w:tcBorders>
                </w:tcPr>
                <w:p w:rsidR="00B44593" w:rsidRPr="00431507" w:rsidRDefault="00F375D6" w:rsidP="00B44593">
                  <w:pPr>
                    <w:pStyle w:val="ListParagraph"/>
                    <w:ind w:left="0"/>
                    <w:jc w:val="center"/>
                    <w:rPr>
                      <w:rFonts w:cstheme="minorHAnsi"/>
                      <w:sz w:val="20"/>
                    </w:rPr>
                  </w:pPr>
                  <m:oMathPara>
                    <m:oMath>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 xml:space="preserve"> _____-25.75</m:t>
                              </m:r>
                            </m:e>
                          </m:d>
                        </m:e>
                        <m:sup>
                          <m:r>
                            <w:rPr>
                              <w:rFonts w:ascii="Cambria Math" w:hAnsi="Cambria Math" w:cstheme="minorHAnsi"/>
                              <w:sz w:val="20"/>
                            </w:rPr>
                            <m:t>2</m:t>
                          </m:r>
                        </m:sup>
                      </m:sSup>
                    </m:oMath>
                  </m:oMathPara>
                </w:p>
              </w:tc>
              <w:tc>
                <w:tcPr>
                  <w:tcW w:w="720" w:type="dxa"/>
                  <w:tcBorders>
                    <w:bottom w:val="single" w:sz="4" w:space="0" w:color="auto"/>
                  </w:tcBorders>
                </w:tcPr>
                <w:p w:rsidR="00B44593" w:rsidRDefault="008F600F" w:rsidP="008F600F">
                  <w:pPr>
                    <w:pStyle w:val="ListParagraph"/>
                    <w:ind w:left="0"/>
                    <w:rPr>
                      <w:rFonts w:cstheme="minorHAnsi"/>
                    </w:rPr>
                  </w:pPr>
                  <w:r>
                    <w:rPr>
                      <w:rFonts w:cstheme="minorHAnsi"/>
                    </w:rPr>
                    <w:t>=</w:t>
                  </w:r>
                </w:p>
              </w:tc>
            </w:tr>
            <w:tr w:rsidR="00B44593" w:rsidTr="008F600F">
              <w:trPr>
                <w:jc w:val="center"/>
              </w:trPr>
              <w:tc>
                <w:tcPr>
                  <w:tcW w:w="2575" w:type="dxa"/>
                  <w:gridSpan w:val="2"/>
                  <w:tcBorders>
                    <w:top w:val="single" w:sz="4" w:space="0" w:color="auto"/>
                    <w:bottom w:val="single" w:sz="4" w:space="0" w:color="auto"/>
                  </w:tcBorders>
                </w:tcPr>
                <w:p w:rsidR="00B44593" w:rsidRPr="00431507" w:rsidRDefault="00B44593" w:rsidP="00B44593">
                  <w:pPr>
                    <w:pStyle w:val="ListParagraph"/>
                    <w:ind w:left="0"/>
                    <w:jc w:val="right"/>
                    <w:rPr>
                      <w:rFonts w:cstheme="minorHAnsi"/>
                      <w:sz w:val="14"/>
                    </w:rPr>
                  </w:pPr>
                  <w:r w:rsidRPr="00431507">
                    <w:rPr>
                      <w:rFonts w:cstheme="minorHAnsi"/>
                      <w:sz w:val="24"/>
                    </w:rPr>
                    <w:t>Total</w:t>
                  </w:r>
                </w:p>
              </w:tc>
              <w:tc>
                <w:tcPr>
                  <w:tcW w:w="720" w:type="dxa"/>
                  <w:tcBorders>
                    <w:top w:val="single" w:sz="4" w:space="0" w:color="auto"/>
                    <w:bottom w:val="single" w:sz="4" w:space="0" w:color="auto"/>
                  </w:tcBorders>
                </w:tcPr>
                <w:p w:rsidR="00B44593" w:rsidRDefault="00B44593" w:rsidP="00B44593">
                  <w:pPr>
                    <w:pStyle w:val="ListParagraph"/>
                    <w:ind w:left="0"/>
                    <w:jc w:val="center"/>
                    <w:rPr>
                      <w:rFonts w:cstheme="minorHAnsi"/>
                    </w:rPr>
                  </w:pPr>
                  <w:r w:rsidRPr="00B44593">
                    <w:rPr>
                      <w:rFonts w:cstheme="minorHAnsi"/>
                      <w:highlight w:val="yellow"/>
                    </w:rPr>
                    <w:t>77</w:t>
                  </w:r>
                </w:p>
              </w:tc>
            </w:tr>
          </w:tbl>
          <w:p w:rsidR="00B44593" w:rsidRDefault="00B44593" w:rsidP="00431507">
            <w:pPr>
              <w:pStyle w:val="ListParagraph"/>
              <w:ind w:left="0"/>
              <w:jc w:val="center"/>
              <w:rPr>
                <w:rFonts w:cstheme="minorHAnsi"/>
              </w:rPr>
            </w:pPr>
          </w:p>
        </w:tc>
        <w:tc>
          <w:tcPr>
            <w:tcW w:w="900" w:type="dxa"/>
          </w:tcPr>
          <w:p w:rsidR="00B44593" w:rsidRDefault="00B44593" w:rsidP="00B44593">
            <w:pPr>
              <w:pStyle w:val="ListParagraph"/>
              <w:ind w:left="0"/>
              <w:jc w:val="center"/>
              <w:rPr>
                <w:rFonts w:cstheme="minorHAnsi"/>
                <w:sz w:val="44"/>
              </w:rPr>
            </w:pPr>
            <w:r w:rsidRPr="003E1619">
              <w:rPr>
                <w:rFonts w:cstheme="minorHAnsi"/>
                <w:sz w:val="44"/>
              </w:rPr>
              <w:t>…</w:t>
            </w:r>
          </w:p>
          <w:p w:rsidR="00B44593" w:rsidRDefault="00B44593" w:rsidP="00B44593">
            <w:pPr>
              <w:pStyle w:val="ListParagraph"/>
              <w:ind w:left="0"/>
              <w:jc w:val="center"/>
              <w:rPr>
                <w:rFonts w:cstheme="minorHAnsi"/>
                <w:sz w:val="44"/>
              </w:rPr>
            </w:pPr>
          </w:p>
          <w:p w:rsidR="00B44593" w:rsidRDefault="00B44593" w:rsidP="00B44593">
            <w:pPr>
              <w:pStyle w:val="ListParagraph"/>
              <w:ind w:left="0"/>
              <w:jc w:val="center"/>
              <w:rPr>
                <w:rFonts w:cstheme="minorHAnsi"/>
                <w:sz w:val="44"/>
              </w:rPr>
            </w:pPr>
            <w:r w:rsidRPr="003E1619">
              <w:rPr>
                <w:rFonts w:cstheme="minorHAnsi"/>
                <w:sz w:val="44"/>
              </w:rPr>
              <w:t>…</w:t>
            </w:r>
          </w:p>
          <w:p w:rsidR="00B44593" w:rsidRDefault="00B44593" w:rsidP="00B44593">
            <w:pPr>
              <w:pStyle w:val="ListParagraph"/>
              <w:ind w:left="0"/>
              <w:jc w:val="center"/>
              <w:rPr>
                <w:rFonts w:cstheme="minorHAnsi"/>
                <w:sz w:val="44"/>
              </w:rPr>
            </w:pPr>
          </w:p>
          <w:p w:rsidR="00B44593" w:rsidRDefault="00B44593" w:rsidP="00B44593">
            <w:pPr>
              <w:pStyle w:val="ListParagraph"/>
              <w:ind w:left="0"/>
              <w:jc w:val="center"/>
              <w:rPr>
                <w:rFonts w:cstheme="minorHAnsi"/>
                <w:sz w:val="44"/>
              </w:rPr>
            </w:pPr>
            <w:r w:rsidRPr="003E1619">
              <w:rPr>
                <w:rFonts w:cstheme="minorHAnsi"/>
                <w:sz w:val="44"/>
              </w:rPr>
              <w:t>…</w:t>
            </w:r>
          </w:p>
          <w:p w:rsidR="00B44593" w:rsidRDefault="00B44593" w:rsidP="00B44593">
            <w:pPr>
              <w:pStyle w:val="ListParagraph"/>
              <w:ind w:left="0"/>
              <w:jc w:val="center"/>
              <w:rPr>
                <w:rFonts w:cstheme="minorHAnsi"/>
                <w:sz w:val="44"/>
              </w:rPr>
            </w:pPr>
          </w:p>
          <w:p w:rsidR="00B44593" w:rsidRDefault="00B44593" w:rsidP="00B44593">
            <w:pPr>
              <w:pStyle w:val="ListParagraph"/>
              <w:ind w:left="0"/>
              <w:jc w:val="center"/>
              <w:rPr>
                <w:rFonts w:cstheme="minorHAnsi"/>
                <w:sz w:val="44"/>
              </w:rPr>
            </w:pPr>
          </w:p>
          <w:p w:rsidR="00B44593" w:rsidRDefault="00B44593" w:rsidP="00B44593">
            <w:pPr>
              <w:pStyle w:val="ListParagraph"/>
              <w:ind w:left="0"/>
              <w:jc w:val="center"/>
              <w:rPr>
                <w:rFonts w:cstheme="minorHAnsi"/>
                <w:sz w:val="44"/>
              </w:rPr>
            </w:pPr>
          </w:p>
          <w:p w:rsidR="00B44593" w:rsidRDefault="00B44593" w:rsidP="00B44593">
            <w:pPr>
              <w:pStyle w:val="ListParagraph"/>
              <w:ind w:left="0"/>
              <w:jc w:val="center"/>
              <w:rPr>
                <w:rFonts w:cstheme="minorHAnsi"/>
              </w:rPr>
            </w:pPr>
          </w:p>
        </w:tc>
      </w:tr>
    </w:tbl>
    <w:p w:rsidR="008F600F" w:rsidRDefault="008F600F" w:rsidP="008F600F">
      <w:pPr>
        <w:pStyle w:val="ListParagraph"/>
        <w:ind w:left="0"/>
        <w:rPr>
          <w:rFonts w:cstheme="minorHAnsi"/>
        </w:rPr>
      </w:pPr>
      <w:r>
        <w:rPr>
          <w:rFonts w:cstheme="minorHAnsi"/>
        </w:rPr>
        <w:t xml:space="preserve">Plot the simulation outcomes on the number line below. </w:t>
      </w:r>
    </w:p>
    <w:p w:rsidR="00B44593" w:rsidRDefault="00B44593" w:rsidP="00B44593">
      <w:pPr>
        <w:jc w:val="center"/>
        <w:rPr>
          <w:rFonts w:ascii="Palatino Linotype" w:hAnsi="Palatino Linotype"/>
          <w:b/>
          <w:sz w:val="26"/>
          <w:szCs w:val="26"/>
        </w:rPr>
      </w:pPr>
      <w:r>
        <w:rPr>
          <w:noProof/>
        </w:rPr>
        <w:drawing>
          <wp:inline distT="0" distB="0" distL="0" distR="0" wp14:anchorId="23FECA49" wp14:editId="0766ADBF">
            <wp:extent cx="4981575" cy="1400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1575" cy="1400175"/>
                    </a:xfrm>
                    <a:prstGeom prst="rect">
                      <a:avLst/>
                    </a:prstGeom>
                  </pic:spPr>
                </pic:pic>
              </a:graphicData>
            </a:graphic>
          </wp:inline>
        </w:drawing>
      </w:r>
    </w:p>
    <w:p w:rsidR="00B44593" w:rsidRDefault="00B44593" w:rsidP="003E1619">
      <w:pPr>
        <w:rPr>
          <w:rFonts w:ascii="Palatino Linotype" w:hAnsi="Palatino Linotype"/>
          <w:b/>
          <w:sz w:val="26"/>
          <w:szCs w:val="26"/>
        </w:rPr>
      </w:pPr>
    </w:p>
    <w:p w:rsidR="003E1619" w:rsidRDefault="003E1619" w:rsidP="003E1619">
      <w:pPr>
        <w:rPr>
          <w:noProof/>
        </w:rPr>
      </w:pPr>
      <w:r>
        <w:rPr>
          <w:noProof/>
        </w:rPr>
        <w:lastRenderedPageBreak/>
        <w:t xml:space="preserve">A graph of the total squared distances from 100 </w:t>
      </w:r>
      <w:r w:rsidR="008F600F">
        <w:rPr>
          <w:noProof/>
        </w:rPr>
        <w:t xml:space="preserve">repeated trials is provided here. </w:t>
      </w:r>
      <w:r>
        <w:rPr>
          <w:noProof/>
        </w:rPr>
        <w:t>The p-value is determined using the proportion of dots gre</w:t>
      </w:r>
      <w:r w:rsidR="008F600F">
        <w:rPr>
          <w:noProof/>
        </w:rPr>
        <w:t>ater than or equal to 137, the observed outcome</w:t>
      </w:r>
      <w:r>
        <w:rPr>
          <w:noProof/>
        </w:rPr>
        <w:t xml:space="preserve"> from the study.</w:t>
      </w:r>
    </w:p>
    <w:p w:rsidR="003E1619" w:rsidRDefault="003E1619" w:rsidP="003E1619">
      <w:pPr>
        <w:jc w:val="center"/>
        <w:rPr>
          <w:rFonts w:ascii="Palatino Linotype" w:hAnsi="Palatino Linotype"/>
          <w:b/>
          <w:sz w:val="26"/>
          <w:szCs w:val="26"/>
        </w:rPr>
      </w:pPr>
      <w:r>
        <w:rPr>
          <w:noProof/>
        </w:rPr>
        <w:t>.</w:t>
      </w:r>
      <w:r w:rsidR="00BC27F2" w:rsidRPr="00BC27F2">
        <w:rPr>
          <w:noProof/>
        </w:rPr>
        <w:t xml:space="preserve"> </w:t>
      </w:r>
      <w:r w:rsidR="00BC27F2">
        <w:rPr>
          <w:noProof/>
        </w:rPr>
        <w:drawing>
          <wp:inline distT="0" distB="0" distL="0" distR="0" wp14:anchorId="1DE916E0" wp14:editId="64C224BE">
            <wp:extent cx="4171950" cy="159247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1078" cy="1595958"/>
                    </a:xfrm>
                    <a:prstGeom prst="rect">
                      <a:avLst/>
                    </a:prstGeom>
                  </pic:spPr>
                </pic:pic>
              </a:graphicData>
            </a:graphic>
          </wp:inline>
        </w:drawing>
      </w:r>
    </w:p>
    <w:p w:rsidR="003E1619" w:rsidRPr="002A5674" w:rsidRDefault="003E1619" w:rsidP="003E1619">
      <w:pPr>
        <w:rPr>
          <w:rFonts w:cstheme="minorHAnsi"/>
          <w:noProof/>
          <w:u w:val="single"/>
        </w:rPr>
      </w:pPr>
      <w:r>
        <w:rPr>
          <w:rFonts w:cstheme="minorHAnsi"/>
          <w:noProof/>
          <w:u w:val="single"/>
        </w:rPr>
        <w:t>Questions</w:t>
      </w:r>
    </w:p>
    <w:p w:rsidR="008F600F" w:rsidRDefault="003E1619" w:rsidP="003E1619">
      <w:pPr>
        <w:pStyle w:val="ListParagraph"/>
        <w:numPr>
          <w:ilvl w:val="0"/>
          <w:numId w:val="7"/>
        </w:numPr>
        <w:rPr>
          <w:rFonts w:cstheme="minorHAnsi"/>
          <w:noProof/>
        </w:rPr>
      </w:pPr>
      <w:r w:rsidRPr="00FF2762">
        <w:rPr>
          <w:rFonts w:cstheme="minorHAnsi"/>
          <w:noProof/>
        </w:rPr>
        <w:t xml:space="preserve">What is an approximate p-value from the above graph?  </w:t>
      </w:r>
    </w:p>
    <w:p w:rsidR="008F600F" w:rsidRDefault="008F600F" w:rsidP="008F600F">
      <w:pPr>
        <w:pStyle w:val="ListParagraph"/>
        <w:rPr>
          <w:rFonts w:cstheme="minorHAnsi"/>
          <w:noProof/>
        </w:rPr>
      </w:pPr>
    </w:p>
    <w:p w:rsidR="008F600F" w:rsidRDefault="008F600F" w:rsidP="008F600F">
      <w:pPr>
        <w:pStyle w:val="ListParagraph"/>
        <w:rPr>
          <w:rFonts w:cstheme="minorHAnsi"/>
          <w:noProof/>
        </w:rPr>
      </w:pPr>
    </w:p>
    <w:p w:rsidR="008F600F" w:rsidRDefault="008F600F" w:rsidP="003E1619">
      <w:pPr>
        <w:pStyle w:val="ListParagraph"/>
        <w:numPr>
          <w:ilvl w:val="0"/>
          <w:numId w:val="7"/>
        </w:numPr>
        <w:rPr>
          <w:rFonts w:cstheme="minorHAnsi"/>
          <w:noProof/>
        </w:rPr>
      </w:pPr>
      <w:r>
        <w:rPr>
          <w:rFonts w:cstheme="minorHAnsi"/>
          <w:noProof/>
        </w:rPr>
        <w:t>Why were values to the right used in computing the p-value?</w:t>
      </w:r>
    </w:p>
    <w:p w:rsidR="008F600F" w:rsidRDefault="008F600F" w:rsidP="008F600F">
      <w:pPr>
        <w:pStyle w:val="ListParagraph"/>
        <w:rPr>
          <w:rFonts w:cstheme="minorHAnsi"/>
          <w:noProof/>
        </w:rPr>
      </w:pPr>
    </w:p>
    <w:p w:rsidR="008F600F" w:rsidRDefault="008F600F" w:rsidP="008F600F">
      <w:pPr>
        <w:pStyle w:val="ListParagraph"/>
        <w:rPr>
          <w:rFonts w:cstheme="minorHAnsi"/>
          <w:noProof/>
        </w:rPr>
      </w:pPr>
    </w:p>
    <w:p w:rsidR="003E1619" w:rsidRPr="008F600F" w:rsidRDefault="008F600F" w:rsidP="00AE243F">
      <w:pPr>
        <w:pStyle w:val="ListParagraph"/>
        <w:numPr>
          <w:ilvl w:val="0"/>
          <w:numId w:val="7"/>
        </w:numPr>
        <w:rPr>
          <w:rFonts w:cstheme="minorHAnsi"/>
          <w:noProof/>
        </w:rPr>
      </w:pPr>
      <w:r w:rsidRPr="008F600F">
        <w:rPr>
          <w:rFonts w:cstheme="minorHAnsi"/>
          <w:noProof/>
        </w:rPr>
        <w:t xml:space="preserve">Does this p-value provide enough evidence for the research qeustion? </w:t>
      </w:r>
    </w:p>
    <w:p w:rsidR="008F600F" w:rsidRDefault="008F600F" w:rsidP="008F600F">
      <w:pPr>
        <w:pStyle w:val="Default"/>
        <w:ind w:left="720"/>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3E1619" w:rsidRDefault="003E1619">
      <w:pPr>
        <w:spacing w:after="160" w:line="259" w:lineRule="auto"/>
        <w:rPr>
          <w:rStyle w:val="Hyperlink"/>
          <w:rFonts w:cstheme="minorHAnsi"/>
          <w:noProof/>
        </w:rPr>
      </w:pPr>
    </w:p>
    <w:p w:rsidR="0015492E" w:rsidRDefault="0015492E">
      <w:pPr>
        <w:spacing w:after="160" w:line="259" w:lineRule="auto"/>
        <w:rPr>
          <w:rFonts w:cstheme="minorHAnsi"/>
          <w:noProof/>
        </w:rPr>
      </w:pPr>
      <w:r>
        <w:rPr>
          <w:rFonts w:cstheme="minorHAnsi"/>
          <w:noProof/>
        </w:rPr>
        <w:br w:type="page"/>
      </w:r>
    </w:p>
    <w:p w:rsidR="0015492E" w:rsidRDefault="0015492E" w:rsidP="0015492E">
      <w:pPr>
        <w:pStyle w:val="Default"/>
        <w:rPr>
          <w:rFonts w:asciiTheme="minorHAnsi" w:hAnsiTheme="minorHAnsi" w:cstheme="minorHAnsi"/>
          <w:sz w:val="28"/>
          <w:szCs w:val="28"/>
        </w:rPr>
      </w:pPr>
      <w:r>
        <w:rPr>
          <w:rFonts w:asciiTheme="minorHAnsi" w:hAnsiTheme="minorHAnsi" w:cstheme="minorHAnsi"/>
          <w:sz w:val="28"/>
          <w:szCs w:val="28"/>
        </w:rPr>
        <w:lastRenderedPageBreak/>
        <w:t>Understanding Variation in Repeated Samples – Unequal Proportions</w:t>
      </w:r>
    </w:p>
    <w:p w:rsidR="0015492E" w:rsidRDefault="0015492E" w:rsidP="0015492E">
      <w:pPr>
        <w:pStyle w:val="Default"/>
        <w:rPr>
          <w:rFonts w:asciiTheme="minorHAnsi" w:hAnsiTheme="minorHAnsi" w:cstheme="minorHAnsi"/>
          <w:sz w:val="22"/>
          <w:szCs w:val="22"/>
          <w:u w:val="single"/>
        </w:rPr>
      </w:pPr>
    </w:p>
    <w:p w:rsidR="0015492E" w:rsidRPr="00A8602B" w:rsidRDefault="0015492E" w:rsidP="0015492E">
      <w:pPr>
        <w:pStyle w:val="Default"/>
        <w:rPr>
          <w:rFonts w:asciiTheme="minorHAnsi" w:hAnsiTheme="minorHAnsi" w:cstheme="minorHAnsi"/>
          <w:sz w:val="22"/>
          <w:szCs w:val="22"/>
        </w:rPr>
      </w:pPr>
      <w:r>
        <w:rPr>
          <w:rFonts w:asciiTheme="minorHAnsi" w:hAnsiTheme="minorHAnsi" w:cstheme="minorHAnsi"/>
          <w:sz w:val="22"/>
          <w:szCs w:val="22"/>
          <w:u w:val="single"/>
        </w:rPr>
        <w:t>Example 6.2</w:t>
      </w:r>
      <w:r w:rsidRPr="009E633E">
        <w:rPr>
          <w:rFonts w:asciiTheme="minorHAnsi" w:hAnsiTheme="minorHAnsi" w:cstheme="minorHAnsi"/>
          <w:sz w:val="22"/>
          <w:szCs w:val="22"/>
        </w:rPr>
        <w:t>:</w:t>
      </w:r>
      <w:r>
        <w:rPr>
          <w:rFonts w:asciiTheme="minorHAnsi" w:hAnsiTheme="minorHAnsi" w:cstheme="minorHAnsi"/>
          <w:sz w:val="22"/>
          <w:szCs w:val="22"/>
        </w:rPr>
        <w:t xml:space="preserve">  </w:t>
      </w:r>
      <w:r w:rsidRPr="00A8602B">
        <w:rPr>
          <w:rFonts w:asciiTheme="minorHAnsi" w:hAnsiTheme="minorHAnsi" w:cstheme="minorHAnsi"/>
          <w:sz w:val="22"/>
          <w:szCs w:val="22"/>
        </w:rPr>
        <w:t xml:space="preserve">The Minnesota Student Survey (MSS) </w:t>
      </w:r>
      <w:r>
        <w:rPr>
          <w:rFonts w:asciiTheme="minorHAnsi" w:hAnsiTheme="minorHAnsi" w:cstheme="minorHAnsi"/>
          <w:sz w:val="22"/>
          <w:szCs w:val="22"/>
        </w:rPr>
        <w:t xml:space="preserve">is a survey </w:t>
      </w:r>
      <w:r w:rsidRPr="00A8602B">
        <w:rPr>
          <w:rFonts w:asciiTheme="minorHAnsi" w:hAnsiTheme="minorHAnsi" w:cstheme="minorHAnsi"/>
          <w:sz w:val="22"/>
          <w:szCs w:val="22"/>
        </w:rPr>
        <w:t>administered every three years to 6th-, 9th- and 12th-grade students and also is offered to students in area learning centers and to youth in juvenile correctional facilities.</w:t>
      </w:r>
      <w:r>
        <w:rPr>
          <w:rFonts w:asciiTheme="minorHAnsi" w:hAnsiTheme="minorHAnsi" w:cstheme="minorHAnsi"/>
          <w:sz w:val="22"/>
          <w:szCs w:val="22"/>
        </w:rPr>
        <w:t xml:space="preserve"> </w:t>
      </w:r>
      <w:r w:rsidRPr="00A8602B">
        <w:rPr>
          <w:rFonts w:asciiTheme="minorHAnsi" w:hAnsiTheme="minorHAnsi" w:cstheme="minorHAnsi"/>
          <w:sz w:val="22"/>
          <w:szCs w:val="22"/>
        </w:rPr>
        <w:t>The survey is an important vehicle for youth voice. School district leaders and educators, local public health agencies and state, community and social services agencies use the survey results in planning and evaluation for school and community initiatives and prevention programming.</w:t>
      </w:r>
    </w:p>
    <w:p w:rsidR="0015492E" w:rsidRDefault="0015492E" w:rsidP="0015492E">
      <w:pPr>
        <w:pStyle w:val="Default"/>
        <w:rPr>
          <w:rFonts w:asciiTheme="minorHAnsi" w:hAnsiTheme="minorHAnsi" w:cstheme="minorHAnsi"/>
          <w:sz w:val="22"/>
          <w:szCs w:val="22"/>
        </w:rPr>
      </w:pPr>
    </w:p>
    <w:p w:rsidR="0015492E" w:rsidRPr="00A8602B" w:rsidRDefault="0015492E" w:rsidP="0015492E">
      <w:pPr>
        <w:pStyle w:val="Default"/>
        <w:rPr>
          <w:rFonts w:asciiTheme="minorHAnsi" w:hAnsiTheme="minorHAnsi" w:cstheme="minorHAnsi"/>
          <w:sz w:val="22"/>
          <w:szCs w:val="22"/>
        </w:rPr>
      </w:pPr>
      <w:r w:rsidRPr="00A8602B">
        <w:rPr>
          <w:rFonts w:asciiTheme="minorHAnsi" w:hAnsiTheme="minorHAnsi" w:cstheme="minorHAnsi"/>
          <w:sz w:val="22"/>
          <w:szCs w:val="22"/>
        </w:rPr>
        <w:t>Questions are asked related to both the home and school life of students; topics include family relationships, feelings about school, substance use, wellness activities, and more. Participation in the survey is voluntary, confidential and anonymous.</w:t>
      </w:r>
    </w:p>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r>
        <w:rPr>
          <w:rFonts w:asciiTheme="minorHAnsi" w:hAnsiTheme="minorHAnsi" w:cstheme="minorHAnsi"/>
          <w:sz w:val="22"/>
          <w:szCs w:val="22"/>
        </w:rPr>
        <w:t xml:space="preserve">For the analysis here, we will consider Question # 105 from this survey.  Data has been collected for Fillmore County which is in Southeastern Minnesota.  The population of Fillmore County is 20,866 and consists of several small rural communities. </w:t>
      </w:r>
    </w:p>
    <w:p w:rsidR="0015492E" w:rsidRDefault="0015492E" w:rsidP="0015492E">
      <w:pPr>
        <w:pStyle w:val="Default"/>
        <w:rPr>
          <w:rFonts w:asciiTheme="minorHAnsi" w:hAnsiTheme="minorHAnsi" w:cstheme="minorHAnsi"/>
          <w:sz w:val="22"/>
          <w:szCs w:val="22"/>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386"/>
      </w:tblGrid>
      <w:tr w:rsidR="0015492E" w:rsidTr="00AE243F">
        <w:tc>
          <w:tcPr>
            <w:tcW w:w="4410" w:type="dxa"/>
          </w:tcPr>
          <w:p w:rsidR="0015492E" w:rsidRDefault="0015492E" w:rsidP="00AE243F">
            <w:pPr>
              <w:pStyle w:val="Default"/>
              <w:jc w:val="center"/>
              <w:rPr>
                <w:rFonts w:asciiTheme="minorHAnsi" w:hAnsiTheme="minorHAnsi" w:cstheme="minorHAnsi"/>
                <w:sz w:val="22"/>
                <w:szCs w:val="22"/>
              </w:rPr>
            </w:pPr>
            <w:r>
              <w:rPr>
                <w:rFonts w:asciiTheme="minorHAnsi" w:hAnsiTheme="minorHAnsi" w:cstheme="minorHAnsi"/>
                <w:sz w:val="22"/>
                <w:szCs w:val="22"/>
              </w:rPr>
              <w:t>Question #105 from MN Students Survey</w:t>
            </w:r>
          </w:p>
          <w:p w:rsidR="0015492E" w:rsidRDefault="0015492E" w:rsidP="00AE243F">
            <w:pPr>
              <w:pStyle w:val="Default"/>
              <w:jc w:val="center"/>
              <w:rPr>
                <w:rFonts w:asciiTheme="minorHAnsi" w:hAnsiTheme="minorHAnsi" w:cstheme="minorHAnsi"/>
                <w:sz w:val="22"/>
                <w:szCs w:val="22"/>
              </w:rPr>
            </w:pPr>
          </w:p>
          <w:p w:rsidR="0015492E" w:rsidRDefault="0015492E" w:rsidP="00AE243F">
            <w:pPr>
              <w:pStyle w:val="Default"/>
              <w:jc w:val="center"/>
              <w:rPr>
                <w:rFonts w:asciiTheme="minorHAnsi" w:hAnsiTheme="minorHAnsi" w:cstheme="minorHAnsi"/>
                <w:sz w:val="22"/>
                <w:szCs w:val="22"/>
              </w:rPr>
            </w:pPr>
            <w:r>
              <w:rPr>
                <w:noProof/>
              </w:rPr>
              <w:drawing>
                <wp:inline distT="0" distB="0" distL="0" distR="0" wp14:anchorId="09009B0F" wp14:editId="774951A8">
                  <wp:extent cx="2781300" cy="17189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89380" cy="1723992"/>
                          </a:xfrm>
                          <a:prstGeom prst="rect">
                            <a:avLst/>
                          </a:prstGeom>
                        </pic:spPr>
                      </pic:pic>
                    </a:graphicData>
                  </a:graphic>
                </wp:inline>
              </w:drawing>
            </w:r>
          </w:p>
        </w:tc>
        <w:tc>
          <w:tcPr>
            <w:tcW w:w="4788" w:type="dxa"/>
          </w:tcPr>
          <w:p w:rsidR="0015492E" w:rsidRDefault="0015492E" w:rsidP="00AE243F">
            <w:pPr>
              <w:pStyle w:val="Default"/>
              <w:jc w:val="center"/>
              <w:rPr>
                <w:rFonts w:asciiTheme="minorHAnsi" w:hAnsiTheme="minorHAnsi" w:cstheme="minorHAnsi"/>
                <w:sz w:val="22"/>
                <w:szCs w:val="22"/>
              </w:rPr>
            </w:pPr>
            <w:r>
              <w:rPr>
                <w:rFonts w:asciiTheme="minorHAnsi" w:hAnsiTheme="minorHAnsi" w:cstheme="minorHAnsi"/>
                <w:sz w:val="22"/>
                <w:szCs w:val="22"/>
              </w:rPr>
              <w:t>Fillmore County is in</w:t>
            </w:r>
          </w:p>
          <w:p w:rsidR="0015492E" w:rsidRDefault="0015492E" w:rsidP="00AE243F">
            <w:pPr>
              <w:pStyle w:val="Default"/>
              <w:jc w:val="center"/>
              <w:rPr>
                <w:rFonts w:asciiTheme="minorHAnsi" w:hAnsiTheme="minorHAnsi" w:cstheme="minorHAnsi"/>
                <w:sz w:val="22"/>
                <w:szCs w:val="22"/>
              </w:rPr>
            </w:pPr>
            <w:r>
              <w:rPr>
                <w:rFonts w:asciiTheme="minorHAnsi" w:hAnsiTheme="minorHAnsi" w:cstheme="minorHAnsi"/>
                <w:sz w:val="22"/>
                <w:szCs w:val="22"/>
              </w:rPr>
              <w:t>Southeastern Minnesota</w:t>
            </w:r>
          </w:p>
          <w:p w:rsidR="0015492E" w:rsidRDefault="0015492E" w:rsidP="00AE243F">
            <w:pPr>
              <w:pStyle w:val="Default"/>
              <w:jc w:val="center"/>
              <w:rPr>
                <w:rFonts w:asciiTheme="minorHAnsi" w:hAnsiTheme="minorHAnsi" w:cstheme="minorHAnsi"/>
                <w:sz w:val="22"/>
                <w:szCs w:val="22"/>
              </w:rPr>
            </w:pPr>
          </w:p>
          <w:p w:rsidR="0015492E" w:rsidRDefault="0015492E" w:rsidP="00AE243F">
            <w:pPr>
              <w:pStyle w:val="Default"/>
              <w:jc w:val="center"/>
              <w:rPr>
                <w:rFonts w:asciiTheme="minorHAnsi" w:hAnsiTheme="minorHAnsi" w:cstheme="minorHAnsi"/>
                <w:sz w:val="22"/>
                <w:szCs w:val="22"/>
              </w:rPr>
            </w:pPr>
            <w:r>
              <w:rPr>
                <w:noProof/>
              </w:rPr>
              <w:drawing>
                <wp:inline distT="0" distB="0" distL="0" distR="0" wp14:anchorId="52CE979C" wp14:editId="5A9B25FE">
                  <wp:extent cx="1304555" cy="1476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04555" cy="1476375"/>
                          </a:xfrm>
                          <a:prstGeom prst="rect">
                            <a:avLst/>
                          </a:prstGeom>
                        </pic:spPr>
                      </pic:pic>
                    </a:graphicData>
                  </a:graphic>
                </wp:inline>
              </w:drawing>
            </w:r>
          </w:p>
        </w:tc>
      </w:tr>
    </w:tbl>
    <w:p w:rsidR="0015492E" w:rsidRDefault="0015492E" w:rsidP="0015492E">
      <w:pPr>
        <w:pStyle w:val="Default"/>
        <w:rPr>
          <w:rFonts w:asciiTheme="minorHAnsi" w:hAnsiTheme="minorHAnsi" w:cstheme="minorHAnsi"/>
          <w:sz w:val="22"/>
          <w:szCs w:val="22"/>
        </w:rPr>
      </w:pPr>
    </w:p>
    <w:p w:rsidR="0015492E" w:rsidRDefault="0015492E" w:rsidP="0015492E">
      <w:pPr>
        <w:rPr>
          <w:rFonts w:ascii="Palatino Linotype" w:hAnsi="Palatino Linotype"/>
          <w:b/>
          <w:sz w:val="26"/>
          <w:szCs w:val="26"/>
        </w:rPr>
      </w:pPr>
      <w:r>
        <w:rPr>
          <w:rFonts w:cstheme="minorHAnsi"/>
        </w:rPr>
        <w:t xml:space="preserve">The following data was obtained from the Minnesota Department of Education website.  </w:t>
      </w:r>
    </w:p>
    <w:p w:rsidR="0015492E" w:rsidRDefault="0015492E" w:rsidP="0015492E">
      <w:pPr>
        <w:jc w:val="center"/>
        <w:rPr>
          <w:rFonts w:cstheme="minorHAnsi"/>
          <w:i/>
        </w:rPr>
      </w:pPr>
      <w:r>
        <w:rPr>
          <w:noProof/>
        </w:rPr>
        <w:drawing>
          <wp:inline distT="0" distB="0" distL="0" distR="0" wp14:anchorId="0D0D77D0" wp14:editId="58BA27AD">
            <wp:extent cx="5212472" cy="18316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18819" cy="1833835"/>
                    </a:xfrm>
                    <a:prstGeom prst="rect">
                      <a:avLst/>
                    </a:prstGeom>
                  </pic:spPr>
                </pic:pic>
              </a:graphicData>
            </a:graphic>
          </wp:inline>
        </w:drawing>
      </w:r>
    </w:p>
    <w:p w:rsidR="0015492E" w:rsidRDefault="0015492E" w:rsidP="0015492E">
      <w:pPr>
        <w:rPr>
          <w:rFonts w:cstheme="minorHAnsi"/>
          <w:sz w:val="16"/>
          <w:szCs w:val="16"/>
        </w:rPr>
      </w:pPr>
      <w:r w:rsidRPr="00CB44FA">
        <w:rPr>
          <w:rFonts w:cstheme="minorHAnsi"/>
          <w:i/>
        </w:rPr>
        <w:t>Source</w:t>
      </w:r>
      <w:r w:rsidRPr="00CB44FA">
        <w:rPr>
          <w:rFonts w:cstheme="minorHAnsi"/>
        </w:rPr>
        <w:t>:</w:t>
      </w:r>
      <w:r>
        <w:rPr>
          <w:rFonts w:cstheme="minorHAnsi"/>
        </w:rPr>
        <w:t xml:space="preserve">  Minnesota Department of Education; </w:t>
      </w:r>
      <w:r w:rsidRPr="00CB44FA">
        <w:rPr>
          <w:rFonts w:cstheme="minorHAnsi"/>
        </w:rPr>
        <w:t xml:space="preserve">  </w:t>
      </w:r>
      <w:hyperlink r:id="rId31" w:history="1">
        <w:r w:rsidRPr="00E12258">
          <w:rPr>
            <w:rStyle w:val="Hyperlink"/>
            <w:rFonts w:cstheme="minorHAnsi"/>
            <w:sz w:val="16"/>
            <w:szCs w:val="16"/>
          </w:rPr>
          <w:t>http://education.state.mn.us/MDE/Learning_Support/Safe_and_Healthy_Learners/Minnesota_Student_Survey/index.html</w:t>
        </w:r>
      </w:hyperlink>
    </w:p>
    <w:p w:rsidR="0015492E" w:rsidRDefault="0015492E" w:rsidP="0015492E">
      <w:pPr>
        <w:rPr>
          <w:rFonts w:cstheme="minorHAnsi"/>
          <w:sz w:val="16"/>
          <w:szCs w:val="16"/>
        </w:rPr>
      </w:pPr>
    </w:p>
    <w:p w:rsidR="0015492E" w:rsidRDefault="0015492E" w:rsidP="0015492E">
      <w:pPr>
        <w:pStyle w:val="Default"/>
        <w:rPr>
          <w:rFonts w:asciiTheme="minorHAnsi" w:hAnsiTheme="minorHAnsi" w:cstheme="minorHAnsi"/>
          <w:sz w:val="22"/>
          <w:szCs w:val="22"/>
        </w:rPr>
      </w:pPr>
      <w:r>
        <w:rPr>
          <w:rFonts w:asciiTheme="minorHAnsi" w:hAnsiTheme="minorHAnsi" w:cstheme="minorHAnsi"/>
          <w:sz w:val="22"/>
          <w:szCs w:val="22"/>
        </w:rPr>
        <w:lastRenderedPageBreak/>
        <w:t>The survey is completed by students in Grade 6, 9, and 12. Information regarding the historical patterns for Grade 6 students from across the state of Minnesota is given here and will be used for comparisons.</w:t>
      </w:r>
    </w:p>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r>
        <w:rPr>
          <w:rFonts w:asciiTheme="minorHAnsi" w:hAnsiTheme="minorHAnsi" w:cstheme="minorHAnsi"/>
          <w:sz w:val="22"/>
          <w:szCs w:val="22"/>
        </w:rPr>
        <w:t>Historical Patterns for Grade 6 Students Across the State of Minnesota</w:t>
      </w:r>
    </w:p>
    <w:p w:rsidR="0015492E" w:rsidRDefault="0015492E" w:rsidP="0015492E">
      <w:pPr>
        <w:pStyle w:val="Default"/>
        <w:rPr>
          <w:rFonts w:asciiTheme="minorHAnsi" w:hAnsiTheme="minorHAnsi" w:cstheme="minorHAnsi"/>
          <w:sz w:val="22"/>
          <w:szCs w:val="22"/>
        </w:rPr>
      </w:pPr>
    </w:p>
    <w:p w:rsidR="0015492E" w:rsidRDefault="0015492E" w:rsidP="0015492E">
      <w:pPr>
        <w:pStyle w:val="Default"/>
        <w:numPr>
          <w:ilvl w:val="1"/>
          <w:numId w:val="6"/>
        </w:numPr>
        <w:rPr>
          <w:rFonts w:asciiTheme="minorHAnsi" w:hAnsiTheme="minorHAnsi" w:cstheme="minorHAnsi"/>
          <w:sz w:val="22"/>
          <w:szCs w:val="22"/>
        </w:rPr>
      </w:pPr>
      <w:r>
        <w:rPr>
          <w:rFonts w:asciiTheme="minorHAnsi" w:hAnsiTheme="minorHAnsi" w:cstheme="minorHAnsi"/>
          <w:sz w:val="22"/>
          <w:szCs w:val="22"/>
        </w:rPr>
        <w:t>About 3 out of 4 students in Grade 6 respond to the third part of this question (i.e.  “smoking marijuana once or twice a week” ) with “Great Risk”</w:t>
      </w:r>
    </w:p>
    <w:p w:rsidR="0015492E" w:rsidRDefault="0015492E" w:rsidP="0015492E">
      <w:pPr>
        <w:pStyle w:val="Default"/>
        <w:numPr>
          <w:ilvl w:val="1"/>
          <w:numId w:val="6"/>
        </w:numPr>
        <w:rPr>
          <w:rFonts w:asciiTheme="minorHAnsi" w:hAnsiTheme="minorHAnsi" w:cstheme="minorHAnsi"/>
          <w:sz w:val="22"/>
          <w:szCs w:val="22"/>
        </w:rPr>
      </w:pPr>
      <w:r>
        <w:rPr>
          <w:rFonts w:asciiTheme="minorHAnsi" w:hAnsiTheme="minorHAnsi" w:cstheme="minorHAnsi"/>
          <w:sz w:val="22"/>
          <w:szCs w:val="22"/>
        </w:rPr>
        <w:t xml:space="preserve">A very small percentage, only about 1%, respond to the third part of this question with “No Risk” </w:t>
      </w:r>
    </w:p>
    <w:p w:rsidR="0015492E" w:rsidRDefault="0015492E" w:rsidP="0015492E">
      <w:pPr>
        <w:pStyle w:val="Default"/>
        <w:numPr>
          <w:ilvl w:val="1"/>
          <w:numId w:val="6"/>
        </w:numPr>
        <w:rPr>
          <w:rFonts w:asciiTheme="minorHAnsi" w:hAnsiTheme="minorHAnsi" w:cstheme="minorHAnsi"/>
          <w:sz w:val="22"/>
          <w:szCs w:val="22"/>
        </w:rPr>
      </w:pPr>
      <w:r>
        <w:rPr>
          <w:rFonts w:asciiTheme="minorHAnsi" w:hAnsiTheme="minorHAnsi" w:cstheme="minorHAnsi"/>
          <w:sz w:val="22"/>
          <w:szCs w:val="22"/>
        </w:rPr>
        <w:t>The remaining students typically divide themselves between “Slight Risk” and “Moderate Risk” when responding to the third part of this question.</w:t>
      </w:r>
    </w:p>
    <w:p w:rsidR="0015492E" w:rsidRDefault="0015492E" w:rsidP="0015492E">
      <w:pPr>
        <w:pStyle w:val="Default"/>
        <w:ind w:left="1080"/>
        <w:rPr>
          <w:rFonts w:asciiTheme="minorHAnsi" w:hAnsiTheme="minorHAnsi" w:cstheme="minorHAnsi"/>
          <w:sz w:val="22"/>
          <w:szCs w:val="22"/>
        </w:rPr>
      </w:pPr>
    </w:p>
    <w:p w:rsidR="0015492E" w:rsidRDefault="0015492E" w:rsidP="0015492E">
      <w:pPr>
        <w:pStyle w:val="Default"/>
        <w:ind w:left="1080"/>
        <w:rPr>
          <w:rFonts w:asciiTheme="minorHAnsi" w:hAnsiTheme="minorHAnsi" w:cstheme="minorHAnsi"/>
          <w:sz w:val="22"/>
          <w:szCs w:val="22"/>
        </w:rPr>
      </w:pPr>
    </w:p>
    <w:tbl>
      <w:tblPr>
        <w:tblStyle w:val="TableGrid"/>
        <w:tblW w:w="9270" w:type="dxa"/>
        <w:tblInd w:w="198" w:type="dxa"/>
        <w:tblLook w:val="04A0" w:firstRow="1" w:lastRow="0" w:firstColumn="1" w:lastColumn="0" w:noHBand="0" w:noVBand="1"/>
      </w:tblPr>
      <w:tblGrid>
        <w:gridCol w:w="1800"/>
        <w:gridCol w:w="7470"/>
      </w:tblGrid>
      <w:tr w:rsidR="0015492E" w:rsidRPr="00FF00E2" w:rsidTr="00AE243F">
        <w:tc>
          <w:tcPr>
            <w:tcW w:w="9270" w:type="dxa"/>
            <w:gridSpan w:val="2"/>
          </w:tcPr>
          <w:p w:rsidR="0015492E" w:rsidRPr="00FF00E2" w:rsidRDefault="0015492E" w:rsidP="00AE243F">
            <w:pPr>
              <w:jc w:val="center"/>
              <w:rPr>
                <w:rFonts w:cstheme="minorHAnsi"/>
                <w:b/>
              </w:rPr>
            </w:pPr>
            <w:r>
              <w:rPr>
                <w:rFonts w:cstheme="minorHAnsi"/>
                <w:b/>
              </w:rPr>
              <w:t>Fillmore County Marijuana Case Study</w:t>
            </w:r>
          </w:p>
        </w:tc>
      </w:tr>
      <w:tr w:rsidR="0015492E" w:rsidTr="00AE243F">
        <w:tc>
          <w:tcPr>
            <w:tcW w:w="1800" w:type="dxa"/>
          </w:tcPr>
          <w:p w:rsidR="0015492E" w:rsidRDefault="0015492E" w:rsidP="00AE243F">
            <w:pPr>
              <w:jc w:val="center"/>
              <w:rPr>
                <w:rFonts w:cstheme="minorHAnsi"/>
              </w:rPr>
            </w:pPr>
            <w:r>
              <w:rPr>
                <w:rFonts w:cstheme="minorHAnsi"/>
              </w:rPr>
              <w:t>Research Question</w:t>
            </w:r>
          </w:p>
        </w:tc>
        <w:tc>
          <w:tcPr>
            <w:tcW w:w="7470" w:type="dxa"/>
          </w:tcPr>
          <w:p w:rsidR="0015492E" w:rsidRDefault="0015492E" w:rsidP="00AE243F">
            <w:pPr>
              <w:rPr>
                <w:rFonts w:cstheme="minorHAnsi"/>
              </w:rPr>
            </w:pPr>
            <w:r>
              <w:rPr>
                <w:rFonts w:cstheme="minorHAnsi"/>
              </w:rPr>
              <w:t>Is there evidence to suggest that Grade 6 students from Fillmore County deviate from historical patterns of the marijuana portion of Question 105?</w:t>
            </w:r>
          </w:p>
        </w:tc>
      </w:tr>
      <w:tr w:rsidR="0015492E" w:rsidTr="00AE243F">
        <w:tc>
          <w:tcPr>
            <w:tcW w:w="1800" w:type="dxa"/>
          </w:tcPr>
          <w:p w:rsidR="0015492E" w:rsidRDefault="0015492E" w:rsidP="00AE243F">
            <w:pPr>
              <w:jc w:val="center"/>
              <w:rPr>
                <w:rFonts w:cstheme="minorHAnsi"/>
              </w:rPr>
            </w:pPr>
            <w:r>
              <w:rPr>
                <w:rFonts w:cstheme="minorHAnsi"/>
              </w:rPr>
              <w:t>Testable Hypothesis</w:t>
            </w:r>
          </w:p>
        </w:tc>
        <w:tc>
          <w:tcPr>
            <w:tcW w:w="7470" w:type="dxa"/>
          </w:tcPr>
          <w:p w:rsidR="0015492E" w:rsidRDefault="0015492E" w:rsidP="00AE243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Fillmore County Grade 6 students do not deviate from historical patterns</w:t>
            </w:r>
          </w:p>
          <w:p w:rsidR="0015492E" w:rsidRDefault="0015492E" w:rsidP="00AE243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Fillmore County Grade 6 students deviate from historical patterns.</w:t>
            </w:r>
          </w:p>
        </w:tc>
      </w:tr>
      <w:tr w:rsidR="0015492E" w:rsidTr="00AE243F">
        <w:tc>
          <w:tcPr>
            <w:tcW w:w="1800" w:type="dxa"/>
          </w:tcPr>
          <w:p w:rsidR="0015492E" w:rsidRDefault="0015492E" w:rsidP="00AE243F">
            <w:pPr>
              <w:jc w:val="center"/>
              <w:rPr>
                <w:rFonts w:cstheme="minorHAnsi"/>
              </w:rPr>
            </w:pPr>
            <w:r>
              <w:rPr>
                <w:rFonts w:cstheme="minorHAnsi"/>
              </w:rPr>
              <w:t>Parameters</w:t>
            </w:r>
          </w:p>
        </w:tc>
        <w:tc>
          <w:tcPr>
            <w:tcW w:w="7470" w:type="dxa"/>
          </w:tcPr>
          <w:p w:rsidR="0015492E" w:rsidRDefault="0015492E" w:rsidP="00AE243F">
            <w:pPr>
              <w:rPr>
                <w:rFonts w:eastAsiaTheme="minorEastAsia" w:cstheme="minorHAnsi"/>
              </w:rPr>
            </w:pPr>
            <w:r>
              <w:rPr>
                <w:rFonts w:eastAsiaTheme="minorEastAsia" w:cstheme="minorHAnsi"/>
              </w:rPr>
              <w:t>The four parameters of interest are defined as follows:</w:t>
            </w:r>
          </w:p>
          <w:p w:rsidR="0015492E" w:rsidRDefault="00F375D6" w:rsidP="0015492E">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oMath>
            <w:r w:rsidR="0015492E">
              <w:rPr>
                <w:rFonts w:cstheme="minorHAnsi"/>
              </w:rPr>
              <w:t xml:space="preserve"> = </w:t>
            </w:r>
            <w:r w:rsidR="0015492E" w:rsidRPr="003416E4">
              <w:rPr>
                <w:rFonts w:cstheme="minorHAnsi"/>
              </w:rPr>
              <w:t xml:space="preserve">the probability </w:t>
            </w:r>
            <w:r w:rsidR="0015492E">
              <w:rPr>
                <w:rFonts w:cstheme="minorHAnsi"/>
              </w:rPr>
              <w:t xml:space="preserve">of a Grade 6 student from Fillmore County will respond </w:t>
            </w:r>
            <w:r w:rsidR="0015492E">
              <w:rPr>
                <w:rFonts w:cstheme="minorHAnsi"/>
              </w:rPr>
              <w:br/>
              <w:t xml:space="preserve">                   to the marijuana portion of this question with No Risk</w:t>
            </w:r>
            <w:r w:rsidR="0015492E">
              <w:rPr>
                <w:rFonts w:cstheme="minorHAnsi"/>
              </w:rPr>
              <w:br/>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oMath>
            <w:r w:rsidR="0015492E">
              <w:rPr>
                <w:rFonts w:cstheme="minorHAnsi"/>
              </w:rPr>
              <w:t xml:space="preserve"> = </w:t>
            </w:r>
            <w:r w:rsidR="0015492E" w:rsidRPr="003416E4">
              <w:rPr>
                <w:rFonts w:cstheme="minorHAnsi"/>
              </w:rPr>
              <w:t xml:space="preserve">the probability </w:t>
            </w:r>
            <w:r w:rsidR="0015492E">
              <w:rPr>
                <w:rFonts w:cstheme="minorHAnsi"/>
              </w:rPr>
              <w:t xml:space="preserve">of a Grade 6 student from Fillmore County will </w:t>
            </w:r>
            <w:r w:rsidR="0015492E">
              <w:rPr>
                <w:rFonts w:cstheme="minorHAnsi"/>
              </w:rPr>
              <w:br/>
              <w:t xml:space="preserve">                         respond to the marijuana portion of this question with Slight Risk</w:t>
            </w:r>
            <w:r w:rsidR="0015492E">
              <w:rPr>
                <w:rFonts w:cstheme="minorHAnsi"/>
              </w:rPr>
              <w:br/>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oMath>
            <w:r w:rsidR="0015492E">
              <w:rPr>
                <w:rFonts w:cstheme="minorHAnsi"/>
              </w:rPr>
              <w:t xml:space="preserve"> = </w:t>
            </w:r>
            <w:r w:rsidR="0015492E" w:rsidRPr="003416E4">
              <w:rPr>
                <w:rFonts w:cstheme="minorHAnsi"/>
              </w:rPr>
              <w:t xml:space="preserve">the probability </w:t>
            </w:r>
            <w:r w:rsidR="0015492E">
              <w:rPr>
                <w:rFonts w:cstheme="minorHAnsi"/>
              </w:rPr>
              <w:t xml:space="preserve">of a Grade 6 student from Fillmore County will </w:t>
            </w:r>
            <w:r w:rsidR="0015492E">
              <w:rPr>
                <w:rFonts w:cstheme="minorHAnsi"/>
              </w:rPr>
              <w:br/>
              <w:t xml:space="preserve">                               respond to the marijuana portion of this question with </w:t>
            </w:r>
            <w:r w:rsidR="0015492E">
              <w:rPr>
                <w:rFonts w:cstheme="minorHAnsi"/>
              </w:rPr>
              <w:br/>
              <w:t xml:space="preserve">                                Moderate Risk</w:t>
            </w:r>
            <w:r w:rsidR="0015492E">
              <w:rPr>
                <w:rFonts w:cstheme="minorHAnsi"/>
              </w:rPr>
              <w:br/>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oMath>
            <w:r w:rsidR="0015492E">
              <w:rPr>
                <w:rFonts w:cstheme="minorHAnsi"/>
              </w:rPr>
              <w:t xml:space="preserve"> = </w:t>
            </w:r>
            <w:r w:rsidR="0015492E" w:rsidRPr="003416E4">
              <w:rPr>
                <w:rFonts w:cstheme="minorHAnsi"/>
              </w:rPr>
              <w:t xml:space="preserve">the probability </w:t>
            </w:r>
            <w:r w:rsidR="0015492E">
              <w:rPr>
                <w:rFonts w:cstheme="minorHAnsi"/>
              </w:rPr>
              <w:t xml:space="preserve">of a Grade 6 student from Fillmore County will </w:t>
            </w:r>
            <w:r w:rsidR="0015492E">
              <w:rPr>
                <w:rFonts w:cstheme="minorHAnsi"/>
              </w:rPr>
              <w:br/>
              <w:t xml:space="preserve">                        respond to the marijuana portion of this question with Great Risk</w:t>
            </w:r>
          </w:p>
        </w:tc>
      </w:tr>
      <w:tr w:rsidR="0015492E" w:rsidTr="00AE243F">
        <w:tc>
          <w:tcPr>
            <w:tcW w:w="1800" w:type="dxa"/>
          </w:tcPr>
          <w:p w:rsidR="0015492E" w:rsidRDefault="0015492E" w:rsidP="00AE243F">
            <w:pPr>
              <w:jc w:val="center"/>
              <w:rPr>
                <w:rFonts w:cstheme="minorHAnsi"/>
              </w:rPr>
            </w:pPr>
            <w:r>
              <w:rPr>
                <w:rFonts w:cstheme="minorHAnsi"/>
              </w:rPr>
              <w:t>Rewrite of Hypotheses</w:t>
            </w:r>
          </w:p>
        </w:tc>
        <w:tc>
          <w:tcPr>
            <w:tcW w:w="7470" w:type="dxa"/>
          </w:tcPr>
          <w:p w:rsidR="0015492E" w:rsidRDefault="0015492E" w:rsidP="00AE243F">
            <w:pPr>
              <w:rPr>
                <w:rFonts w:eastAsiaTheme="minorEastAsia" w:cstheme="minorHAnsi"/>
              </w:rPr>
            </w:pPr>
            <w:r>
              <w:rPr>
                <w:rFonts w:eastAsiaTheme="minorEastAsia" w:cstheme="minorHAnsi"/>
              </w:rPr>
              <w:t>Identify the appropriate proportions for each category</w:t>
            </w:r>
          </w:p>
          <w:p w:rsidR="0015492E" w:rsidRPr="00EE6177" w:rsidRDefault="00F375D6" w:rsidP="00AE243F">
            <w:pPr>
              <w:rPr>
                <w:rFonts w:eastAsiaTheme="minorEastAsia" w:cstheme="minorHAnsi"/>
              </w:rPr>
            </w:pPr>
            <m:oMathPara>
              <m:oMathParaPr>
                <m:jc m:val="left"/>
              </m:oMathParaPr>
              <m:oMath>
                <m:m>
                  <m:mPr>
                    <m:mcs>
                      <m:mc>
                        <m:mcPr>
                          <m:count m:val="1"/>
                          <m:mcJc m:val="center"/>
                        </m:mcPr>
                      </m:mc>
                      <m:mc>
                        <m:mcPr>
                          <m:count m:val="1"/>
                          <m:mcJc m:val="left"/>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m:t>
                      </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r>
                        <w:rPr>
                          <w:rFonts w:ascii="Cambria Math" w:hAnsi="Cambria Math" w:cstheme="minorHAnsi"/>
                        </w:rPr>
                        <m:t>= ________</m:t>
                      </m:r>
                      <m:ctrlPr>
                        <w:rPr>
                          <w:rFonts w:ascii="Cambria Math" w:eastAsia="Cambria Math" w:hAnsi="Cambria Math" w:cs="Cambria Math"/>
                          <w:i/>
                        </w:rPr>
                      </m:ctrlPr>
                    </m:e>
                  </m:mr>
                  <m:mr>
                    <m:e>
                      <m:ctrlPr>
                        <w:rPr>
                          <w:rFonts w:ascii="Cambria Math" w:eastAsia="Cambria Math" w:hAnsi="Cambria Math" w:cs="Cambria Math"/>
                          <w:i/>
                        </w:rPr>
                      </m:ctrlP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r>
                        <w:rPr>
                          <w:rFonts w:ascii="Cambria Math" w:hAnsi="Cambria Math" w:cstheme="minorHAnsi"/>
                        </w:rPr>
                        <m:t>= ________</m:t>
                      </m:r>
                    </m:e>
                  </m:mr>
                </m:m>
              </m:oMath>
            </m:oMathPara>
          </w:p>
          <w:p w:rsidR="0015492E" w:rsidRPr="00EE6177" w:rsidRDefault="00F375D6" w:rsidP="00AE243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15492E" w:rsidRDefault="0015492E" w:rsidP="00AE243F">
            <w:pPr>
              <w:rPr>
                <w:rFonts w:cstheme="minorHAnsi"/>
              </w:rPr>
            </w:pPr>
          </w:p>
        </w:tc>
      </w:tr>
    </w:tbl>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r>
        <w:rPr>
          <w:rFonts w:asciiTheme="minorHAnsi" w:hAnsiTheme="minorHAnsi" w:cstheme="minorHAnsi"/>
          <w:sz w:val="22"/>
          <w:szCs w:val="22"/>
        </w:rPr>
        <w:lastRenderedPageBreak/>
        <w:t>Consider the following table.  The first row of this table contains the Observed Outcomes for Grade 6 students from Fillmore County (Male and Female tallies were combined) and the second row contains the Expected Outcome (i.e. Anticipated Outcome under the null hypothesis) for each of the possible survey responses.</w:t>
      </w:r>
    </w:p>
    <w:p w:rsidR="0015492E" w:rsidRDefault="0015492E" w:rsidP="0015492E">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709"/>
        <w:gridCol w:w="1358"/>
        <w:gridCol w:w="1613"/>
        <w:gridCol w:w="1486"/>
        <w:gridCol w:w="1328"/>
        <w:gridCol w:w="1020"/>
      </w:tblGrid>
      <w:tr w:rsidR="0015492E" w:rsidRPr="001C6081" w:rsidTr="00AE243F">
        <w:trPr>
          <w:trHeight w:val="360"/>
          <w:jc w:val="center"/>
        </w:trPr>
        <w:tc>
          <w:tcPr>
            <w:tcW w:w="1709" w:type="dxa"/>
            <w:vMerge w:val="restart"/>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Type of Outcome</w:t>
            </w:r>
          </w:p>
        </w:tc>
        <w:tc>
          <w:tcPr>
            <w:tcW w:w="5785" w:type="dxa"/>
            <w:gridSpan w:val="4"/>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15492E" w:rsidRPr="001C6081" w:rsidRDefault="0015492E" w:rsidP="00AE243F">
            <w:pPr>
              <w:pStyle w:val="Default"/>
              <w:jc w:val="center"/>
              <w:rPr>
                <w:rFonts w:asciiTheme="minorHAnsi" w:hAnsiTheme="minorHAnsi" w:cstheme="minorHAnsi"/>
              </w:rPr>
            </w:pPr>
            <w:r w:rsidRPr="001C6081">
              <w:rPr>
                <w:rFonts w:asciiTheme="minorHAnsi" w:hAnsiTheme="minorHAnsi" w:cstheme="minorHAnsi"/>
              </w:rPr>
              <w:t>Total</w:t>
            </w:r>
          </w:p>
        </w:tc>
      </w:tr>
      <w:tr w:rsidR="0015492E" w:rsidRPr="001C6081" w:rsidTr="00AE243F">
        <w:trPr>
          <w:trHeight w:val="453"/>
          <w:jc w:val="center"/>
        </w:trPr>
        <w:tc>
          <w:tcPr>
            <w:tcW w:w="1709" w:type="dxa"/>
            <w:vMerge/>
            <w:vAlign w:val="center"/>
          </w:tcPr>
          <w:p w:rsidR="0015492E" w:rsidRPr="001C6081" w:rsidRDefault="0015492E" w:rsidP="00AE243F">
            <w:pPr>
              <w:pStyle w:val="Default"/>
              <w:jc w:val="center"/>
              <w:rPr>
                <w:rFonts w:asciiTheme="minorHAnsi" w:hAnsiTheme="minorHAnsi" w:cstheme="minorHAnsi"/>
              </w:rPr>
            </w:pPr>
          </w:p>
        </w:tc>
        <w:tc>
          <w:tcPr>
            <w:tcW w:w="135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15492E" w:rsidRPr="001C6081" w:rsidRDefault="0015492E" w:rsidP="00AE243F">
            <w:pPr>
              <w:pStyle w:val="Default"/>
              <w:jc w:val="center"/>
              <w:rPr>
                <w:rFonts w:asciiTheme="minorHAnsi" w:hAnsiTheme="minorHAnsi" w:cstheme="minorHAnsi"/>
              </w:rPr>
            </w:pPr>
          </w:p>
        </w:tc>
      </w:tr>
      <w:tr w:rsidR="0015492E" w:rsidRPr="001C6081" w:rsidTr="00AE243F">
        <w:trPr>
          <w:trHeight w:val="712"/>
          <w:jc w:val="center"/>
        </w:trPr>
        <w:tc>
          <w:tcPr>
            <w:tcW w:w="1709" w:type="dxa"/>
            <w:vAlign w:val="center"/>
          </w:tcPr>
          <w:p w:rsidR="0015492E" w:rsidRPr="00313FB5" w:rsidRDefault="0015492E" w:rsidP="00AE243F">
            <w:pPr>
              <w:pStyle w:val="Default"/>
              <w:jc w:val="center"/>
              <w:rPr>
                <w:rFonts w:asciiTheme="minorHAnsi" w:hAnsiTheme="minorHAnsi" w:cstheme="minorHAnsi"/>
                <w:i/>
              </w:rPr>
            </w:pPr>
            <w:r w:rsidRPr="00313FB5">
              <w:rPr>
                <w:rFonts w:asciiTheme="minorHAnsi" w:hAnsiTheme="minorHAnsi" w:cstheme="minorHAnsi"/>
                <w:i/>
              </w:rPr>
              <w:t>Observed</w:t>
            </w:r>
          </w:p>
        </w:tc>
        <w:tc>
          <w:tcPr>
            <w:tcW w:w="135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181</w:t>
            </w:r>
          </w:p>
        </w:tc>
      </w:tr>
      <w:tr w:rsidR="0015492E" w:rsidRPr="001C6081" w:rsidTr="00AE243F">
        <w:trPr>
          <w:trHeight w:val="712"/>
          <w:jc w:val="center"/>
        </w:trPr>
        <w:tc>
          <w:tcPr>
            <w:tcW w:w="1709" w:type="dxa"/>
            <w:vAlign w:val="center"/>
          </w:tcPr>
          <w:p w:rsidR="0015492E" w:rsidRPr="00313FB5" w:rsidRDefault="0015492E" w:rsidP="00AE243F">
            <w:pPr>
              <w:pStyle w:val="Default"/>
              <w:jc w:val="center"/>
              <w:rPr>
                <w:rFonts w:asciiTheme="minorHAnsi" w:hAnsiTheme="minorHAnsi" w:cstheme="minorHAnsi"/>
                <w:i/>
              </w:rPr>
            </w:pPr>
            <w:r w:rsidRPr="00313FB5">
              <w:rPr>
                <w:rFonts w:asciiTheme="minorHAnsi" w:hAnsiTheme="minorHAnsi" w:cstheme="minorHAnsi"/>
                <w:i/>
              </w:rPr>
              <w:t>Expected</w:t>
            </w:r>
          </w:p>
        </w:tc>
        <w:tc>
          <w:tcPr>
            <w:tcW w:w="135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181</w:t>
            </w:r>
          </w:p>
        </w:tc>
      </w:tr>
    </w:tbl>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numPr>
          <w:ilvl w:val="0"/>
          <w:numId w:val="8"/>
        </w:numPr>
        <w:rPr>
          <w:rFonts w:asciiTheme="minorHAnsi" w:hAnsiTheme="minorHAnsi" w:cstheme="minorHAnsi"/>
          <w:sz w:val="22"/>
          <w:szCs w:val="22"/>
        </w:rPr>
      </w:pPr>
      <w:r w:rsidRPr="00316041">
        <w:rPr>
          <w:rFonts w:asciiTheme="minorHAnsi" w:hAnsiTheme="minorHAnsi" w:cstheme="minorHAnsi"/>
          <w:sz w:val="22"/>
          <w:szCs w:val="22"/>
        </w:rPr>
        <w:t xml:space="preserve">The value in the first row and second column is 9 (i.e. </w:t>
      </w:r>
      <w:r w:rsidRPr="00316041">
        <w:rPr>
          <w:rFonts w:asciiTheme="minorHAnsi" w:hAnsiTheme="minorHAnsi" w:cstheme="minorHAnsi"/>
          <w:i/>
          <w:sz w:val="22"/>
          <w:szCs w:val="22"/>
        </w:rPr>
        <w:t>Observed</w:t>
      </w:r>
      <w:r w:rsidRPr="00316041">
        <w:rPr>
          <w:rFonts w:asciiTheme="minorHAnsi" w:hAnsiTheme="minorHAnsi" w:cstheme="minorHAnsi"/>
          <w:sz w:val="22"/>
          <w:szCs w:val="22"/>
        </w:rPr>
        <w:t xml:space="preserve"> / Slight Risk).  Explain where this number came from.  </w:t>
      </w:r>
      <w:r>
        <w:rPr>
          <w:rFonts w:asciiTheme="minorHAnsi" w:hAnsiTheme="minorHAnsi" w:cstheme="minorHAnsi"/>
          <w:sz w:val="22"/>
          <w:szCs w:val="22"/>
        </w:rPr>
        <w:t>W</w:t>
      </w:r>
      <w:r w:rsidRPr="00316041">
        <w:rPr>
          <w:rFonts w:asciiTheme="minorHAnsi" w:hAnsiTheme="minorHAnsi" w:cstheme="minorHAnsi"/>
          <w:sz w:val="22"/>
          <w:szCs w:val="22"/>
        </w:rPr>
        <w:t>hat does this value represent?</w:t>
      </w: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What does the Total value for the Observed row represent?</w:t>
      </w:r>
    </w:p>
    <w:p w:rsidR="0015492E" w:rsidRDefault="0015492E" w:rsidP="0015492E">
      <w:pPr>
        <w:pStyle w:val="Default"/>
        <w:ind w:left="720"/>
        <w:rPr>
          <w:rFonts w:asciiTheme="minorHAnsi" w:hAnsiTheme="minorHAnsi" w:cstheme="minorHAnsi"/>
          <w:sz w:val="22"/>
          <w:szCs w:val="22"/>
        </w:rPr>
      </w:pPr>
    </w:p>
    <w:p w:rsidR="0015492E" w:rsidRPr="00316041" w:rsidRDefault="0015492E" w:rsidP="0015492E">
      <w:pPr>
        <w:pStyle w:val="Default"/>
        <w:ind w:left="720"/>
        <w:rPr>
          <w:rFonts w:asciiTheme="minorHAnsi" w:hAnsiTheme="minorHAnsi" w:cstheme="minorHAnsi"/>
          <w:sz w:val="22"/>
          <w:szCs w:val="22"/>
        </w:rPr>
      </w:pPr>
    </w:p>
    <w:p w:rsidR="0015492E" w:rsidRDefault="0015492E" w:rsidP="0015492E">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The value for the second row and second column is 21.72 (i.e. </w:t>
      </w:r>
      <w:r w:rsidRPr="00316041">
        <w:rPr>
          <w:rFonts w:asciiTheme="minorHAnsi" w:hAnsiTheme="minorHAnsi" w:cstheme="minorHAnsi"/>
          <w:i/>
          <w:sz w:val="22"/>
          <w:szCs w:val="22"/>
        </w:rPr>
        <w:t>Expected</w:t>
      </w:r>
      <w:r>
        <w:rPr>
          <w:rFonts w:asciiTheme="minorHAnsi" w:hAnsiTheme="minorHAnsi" w:cstheme="minorHAnsi"/>
          <w:sz w:val="22"/>
          <w:szCs w:val="22"/>
        </w:rPr>
        <w:t xml:space="preserve"> / Slight Risk).  Explain where this number came from.  How was it computed?  What does this value represent?</w:t>
      </w: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Why is the Expected Value for Great Risk so much higher than the others?  In the context of this problem, why would a county health nurse be excited to have such a high number in this category?  Explain. </w:t>
      </w: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Your friend computes the following percentages:  No Risk: 9/181 ≈ 5%; Slight Risk: 9/181 ≈ 5%; Moderate Risk: 20/181 ≈  11%; and Great Risk: 143/181≈ 79%.  Your friend then makes the following statement, “There is enough evidence for the research question because these percentages are different than the historical percentages (i.e. No Risk = 1%, Slight Risk = 12%, Moderate Risk = 12%, and Great Risk = 75%).”  Why is this a statistically incorrect statement?  Explain.</w:t>
      </w:r>
    </w:p>
    <w:p w:rsidR="0015492E" w:rsidRDefault="0015492E" w:rsidP="0015492E">
      <w:pPr>
        <w:pStyle w:val="Default"/>
        <w:ind w:left="720"/>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p>
    <w:p w:rsidR="0015492E" w:rsidRDefault="0015492E" w:rsidP="0015492E">
      <w:pPr>
        <w:pStyle w:val="Default"/>
        <w:rPr>
          <w:rFonts w:asciiTheme="minorHAnsi" w:hAnsiTheme="minorHAnsi" w:cstheme="minorHAnsi"/>
          <w:sz w:val="22"/>
          <w:szCs w:val="22"/>
        </w:rPr>
      </w:pPr>
    </w:p>
    <w:p w:rsidR="0015492E" w:rsidRDefault="00132B75" w:rsidP="0015492E">
      <w:pPr>
        <w:rPr>
          <w:rFonts w:eastAsiaTheme="minorEastAsia" w:cstheme="minorHAnsi"/>
          <w:color w:val="000000"/>
        </w:rPr>
      </w:pPr>
      <w:r>
        <w:rPr>
          <w:rFonts w:eastAsiaTheme="minorEastAsia" w:cstheme="minorHAnsi"/>
          <w:color w:val="000000"/>
        </w:rPr>
        <w:lastRenderedPageBreak/>
        <w:t>The conceptual framework for the simulation.</w:t>
      </w:r>
    </w:p>
    <w:p w:rsidR="001E5FD0" w:rsidRDefault="00120F29" w:rsidP="001E5FD0">
      <w:pPr>
        <w:jc w:val="center"/>
        <w:rPr>
          <w:rFonts w:eastAsiaTheme="minorEastAsia" w:cstheme="minorHAnsi"/>
          <w:color w:val="000000"/>
        </w:rPr>
      </w:pPr>
      <w:r>
        <w:rPr>
          <w:noProof/>
        </w:rPr>
        <w:drawing>
          <wp:inline distT="0" distB="0" distL="0" distR="0" wp14:anchorId="59B54B09" wp14:editId="3A9D5977">
            <wp:extent cx="4676775" cy="153694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7421" cy="1540439"/>
                    </a:xfrm>
                    <a:prstGeom prst="rect">
                      <a:avLst/>
                    </a:prstGeom>
                  </pic:spPr>
                </pic:pic>
              </a:graphicData>
            </a:graphic>
          </wp:inline>
        </w:drawing>
      </w:r>
    </w:p>
    <w:p w:rsidR="0015492E" w:rsidRDefault="00132B75" w:rsidP="0015492E">
      <w:pPr>
        <w:rPr>
          <w:rFonts w:eastAsiaTheme="minorEastAsia" w:cstheme="minorHAnsi"/>
          <w:color w:val="000000"/>
        </w:rPr>
      </w:pPr>
      <w:r>
        <w:rPr>
          <w:rFonts w:eastAsiaTheme="minorEastAsia" w:cstheme="minorHAnsi"/>
          <w:color w:val="000000"/>
        </w:rPr>
        <w:t>Simulation outcomes are provided here.</w:t>
      </w:r>
    </w:p>
    <w:p w:rsidR="0015492E" w:rsidRDefault="0015492E" w:rsidP="0015492E">
      <w:pPr>
        <w:jc w:val="center"/>
        <w:rPr>
          <w:rFonts w:ascii="Palatino Linotype" w:hAnsi="Palatino Linotype"/>
          <w:b/>
          <w:sz w:val="26"/>
          <w:szCs w:val="26"/>
        </w:rPr>
      </w:pPr>
      <w:r>
        <w:rPr>
          <w:noProof/>
        </w:rPr>
        <w:drawing>
          <wp:inline distT="0" distB="0" distL="0" distR="0" wp14:anchorId="508B6320" wp14:editId="0E669F8A">
            <wp:extent cx="3829050" cy="29204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52878" cy="2938645"/>
                    </a:xfrm>
                    <a:prstGeom prst="rect">
                      <a:avLst/>
                    </a:prstGeom>
                  </pic:spPr>
                </pic:pic>
              </a:graphicData>
            </a:graphic>
          </wp:inline>
        </w:drawing>
      </w:r>
    </w:p>
    <w:p w:rsidR="0015492E" w:rsidRDefault="0015492E" w:rsidP="00120F29">
      <w:pPr>
        <w:rPr>
          <w:rFonts w:cstheme="minorHAnsi"/>
        </w:rPr>
      </w:pPr>
      <w:r>
        <w:rPr>
          <w:rFonts w:cstheme="minorHAnsi"/>
        </w:rPr>
        <w:t>Determine whether or not the observed outcome for each category would be considered an outlier.</w:t>
      </w:r>
    </w:p>
    <w:tbl>
      <w:tblPr>
        <w:tblStyle w:val="TableGrid"/>
        <w:tblW w:w="0" w:type="auto"/>
        <w:jc w:val="center"/>
        <w:tblLook w:val="04A0" w:firstRow="1" w:lastRow="0" w:firstColumn="1" w:lastColumn="0" w:noHBand="0" w:noVBand="1"/>
      </w:tblPr>
      <w:tblGrid>
        <w:gridCol w:w="1606"/>
        <w:gridCol w:w="809"/>
        <w:gridCol w:w="755"/>
        <w:gridCol w:w="835"/>
      </w:tblGrid>
      <w:tr w:rsidR="0015492E" w:rsidTr="00120F29">
        <w:trPr>
          <w:jc w:val="center"/>
        </w:trPr>
        <w:tc>
          <w:tcPr>
            <w:tcW w:w="1606" w:type="dxa"/>
            <w:vMerge w:val="restart"/>
            <w:tcBorders>
              <w:bottom w:val="double" w:sz="4" w:space="0" w:color="auto"/>
            </w:tcBorders>
            <w:shd w:val="clear" w:color="auto" w:fill="F2F2F2" w:themeFill="background1" w:themeFillShade="F2"/>
            <w:vAlign w:val="bottom"/>
          </w:tcPr>
          <w:p w:rsidR="0015492E" w:rsidRDefault="0015492E" w:rsidP="00AE243F">
            <w:pPr>
              <w:pStyle w:val="ListParagraph"/>
              <w:ind w:left="0"/>
              <w:jc w:val="center"/>
              <w:rPr>
                <w:rFonts w:cstheme="minorHAnsi"/>
              </w:rPr>
            </w:pPr>
            <w:r>
              <w:rPr>
                <w:rFonts w:cstheme="minorHAnsi"/>
              </w:rPr>
              <w:t>Survey Outcome</w:t>
            </w:r>
          </w:p>
        </w:tc>
        <w:tc>
          <w:tcPr>
            <w:tcW w:w="2399" w:type="dxa"/>
            <w:gridSpan w:val="3"/>
            <w:tcBorders>
              <w:bottom w:val="single" w:sz="4" w:space="0" w:color="auto"/>
            </w:tcBorders>
            <w:shd w:val="clear" w:color="auto" w:fill="F2F2F2" w:themeFill="background1" w:themeFillShade="F2"/>
          </w:tcPr>
          <w:p w:rsidR="0015492E" w:rsidRDefault="0015492E" w:rsidP="00AE243F">
            <w:pPr>
              <w:pStyle w:val="ListParagraph"/>
              <w:ind w:left="0"/>
              <w:jc w:val="center"/>
              <w:rPr>
                <w:rFonts w:cstheme="minorHAnsi"/>
              </w:rPr>
            </w:pPr>
            <w:r>
              <w:rPr>
                <w:rFonts w:cstheme="minorHAnsi"/>
              </w:rPr>
              <w:t>Outlier?</w:t>
            </w:r>
          </w:p>
        </w:tc>
      </w:tr>
      <w:tr w:rsidR="0015492E" w:rsidTr="00120F29">
        <w:trPr>
          <w:jc w:val="center"/>
        </w:trPr>
        <w:tc>
          <w:tcPr>
            <w:tcW w:w="1606" w:type="dxa"/>
            <w:vMerge/>
            <w:tcBorders>
              <w:bottom w:val="double" w:sz="4" w:space="0" w:color="auto"/>
            </w:tcBorders>
            <w:shd w:val="clear" w:color="auto" w:fill="F2F2F2" w:themeFill="background1" w:themeFillShade="F2"/>
          </w:tcPr>
          <w:p w:rsidR="0015492E" w:rsidRDefault="0015492E" w:rsidP="00AE243F">
            <w:pPr>
              <w:pStyle w:val="ListParagraph"/>
              <w:ind w:left="0"/>
              <w:jc w:val="center"/>
              <w:rPr>
                <w:rFonts w:cstheme="minorHAnsi"/>
              </w:rPr>
            </w:pPr>
          </w:p>
        </w:tc>
        <w:tc>
          <w:tcPr>
            <w:tcW w:w="809" w:type="dxa"/>
            <w:tcBorders>
              <w:bottom w:val="double" w:sz="4" w:space="0" w:color="auto"/>
            </w:tcBorders>
            <w:shd w:val="clear" w:color="auto" w:fill="F2F2F2" w:themeFill="background1" w:themeFillShade="F2"/>
          </w:tcPr>
          <w:p w:rsidR="0015492E" w:rsidRDefault="0015492E" w:rsidP="00AE243F">
            <w:pPr>
              <w:pStyle w:val="ListParagraph"/>
              <w:ind w:left="0"/>
              <w:jc w:val="center"/>
              <w:rPr>
                <w:rFonts w:cstheme="minorHAnsi"/>
              </w:rPr>
            </w:pPr>
            <w:r>
              <w:rPr>
                <w:rFonts w:cstheme="minorHAnsi"/>
              </w:rPr>
              <w:t>Yes</w:t>
            </w:r>
          </w:p>
        </w:tc>
        <w:tc>
          <w:tcPr>
            <w:tcW w:w="755" w:type="dxa"/>
            <w:tcBorders>
              <w:bottom w:val="double" w:sz="4" w:space="0" w:color="auto"/>
            </w:tcBorders>
            <w:shd w:val="clear" w:color="auto" w:fill="F2F2F2" w:themeFill="background1" w:themeFillShade="F2"/>
          </w:tcPr>
          <w:p w:rsidR="0015492E" w:rsidRDefault="0015492E" w:rsidP="00AE243F">
            <w:pPr>
              <w:pStyle w:val="ListParagraph"/>
              <w:ind w:left="0"/>
              <w:jc w:val="center"/>
              <w:rPr>
                <w:rFonts w:cstheme="minorHAnsi"/>
              </w:rPr>
            </w:pPr>
            <w:r>
              <w:rPr>
                <w:rFonts w:cstheme="minorHAnsi"/>
              </w:rPr>
              <w:t>No</w:t>
            </w:r>
          </w:p>
        </w:tc>
        <w:tc>
          <w:tcPr>
            <w:tcW w:w="835" w:type="dxa"/>
            <w:tcBorders>
              <w:bottom w:val="double" w:sz="4" w:space="0" w:color="auto"/>
            </w:tcBorders>
            <w:shd w:val="clear" w:color="auto" w:fill="F2F2F2" w:themeFill="background1" w:themeFillShade="F2"/>
          </w:tcPr>
          <w:p w:rsidR="0015492E" w:rsidRDefault="0015492E" w:rsidP="00AE243F">
            <w:pPr>
              <w:pStyle w:val="ListParagraph"/>
              <w:ind w:left="0"/>
              <w:jc w:val="center"/>
              <w:rPr>
                <w:rFonts w:cstheme="minorHAnsi"/>
              </w:rPr>
            </w:pPr>
            <w:r>
              <w:rPr>
                <w:rFonts w:cstheme="minorHAnsi"/>
              </w:rPr>
              <w:t>Maybe</w:t>
            </w:r>
          </w:p>
        </w:tc>
      </w:tr>
      <w:tr w:rsidR="0015492E" w:rsidTr="00120F29">
        <w:trPr>
          <w:trHeight w:val="312"/>
          <w:jc w:val="center"/>
        </w:trPr>
        <w:tc>
          <w:tcPr>
            <w:tcW w:w="1606" w:type="dxa"/>
            <w:tcBorders>
              <w:top w:val="double" w:sz="4" w:space="0" w:color="auto"/>
            </w:tcBorders>
            <w:shd w:val="clear" w:color="auto" w:fill="F2F2F2" w:themeFill="background1" w:themeFillShade="F2"/>
            <w:vAlign w:val="center"/>
          </w:tcPr>
          <w:p w:rsidR="0015492E" w:rsidRDefault="0015492E" w:rsidP="00AE243F">
            <w:pPr>
              <w:pStyle w:val="ListParagraph"/>
              <w:ind w:left="0"/>
              <w:jc w:val="center"/>
              <w:rPr>
                <w:rFonts w:cstheme="minorHAnsi"/>
              </w:rPr>
            </w:pPr>
            <w:r>
              <w:rPr>
                <w:rFonts w:cstheme="minorHAnsi"/>
              </w:rPr>
              <w:t>No Risk</w:t>
            </w:r>
          </w:p>
        </w:tc>
        <w:tc>
          <w:tcPr>
            <w:tcW w:w="809" w:type="dxa"/>
            <w:tcBorders>
              <w:top w:val="double" w:sz="4" w:space="0" w:color="auto"/>
            </w:tcBorders>
          </w:tcPr>
          <w:p w:rsidR="0015492E" w:rsidRPr="00535C99" w:rsidRDefault="0015492E" w:rsidP="00AE243F">
            <w:pPr>
              <w:pStyle w:val="ListParagraph"/>
              <w:ind w:left="0"/>
              <w:jc w:val="center"/>
              <w:rPr>
                <w:rFonts w:cstheme="minorHAnsi"/>
                <w:sz w:val="28"/>
                <w:szCs w:val="28"/>
              </w:rPr>
            </w:pPr>
            <w:r>
              <w:rPr>
                <w:rFonts w:cstheme="minorHAnsi"/>
                <w:sz w:val="28"/>
                <w:szCs w:val="28"/>
              </w:rPr>
              <w:t>X</w:t>
            </w:r>
          </w:p>
        </w:tc>
        <w:tc>
          <w:tcPr>
            <w:tcW w:w="755" w:type="dxa"/>
            <w:tcBorders>
              <w:top w:val="double" w:sz="4" w:space="0" w:color="auto"/>
            </w:tcBorders>
          </w:tcPr>
          <w:p w:rsidR="0015492E" w:rsidRPr="00535C99" w:rsidRDefault="0015492E" w:rsidP="00AE243F">
            <w:pPr>
              <w:pStyle w:val="ListParagraph"/>
              <w:ind w:left="0"/>
              <w:jc w:val="center"/>
              <w:rPr>
                <w:rFonts w:cstheme="minorHAnsi"/>
                <w:sz w:val="28"/>
                <w:szCs w:val="28"/>
              </w:rPr>
            </w:pPr>
          </w:p>
        </w:tc>
        <w:tc>
          <w:tcPr>
            <w:tcW w:w="835" w:type="dxa"/>
            <w:tcBorders>
              <w:top w:val="double" w:sz="4" w:space="0" w:color="auto"/>
            </w:tcBorders>
          </w:tcPr>
          <w:p w:rsidR="0015492E" w:rsidRPr="00535C99" w:rsidRDefault="0015492E" w:rsidP="00AE243F">
            <w:pPr>
              <w:pStyle w:val="ListParagraph"/>
              <w:ind w:left="0"/>
              <w:jc w:val="center"/>
              <w:rPr>
                <w:rFonts w:cstheme="minorHAnsi"/>
                <w:sz w:val="28"/>
                <w:szCs w:val="28"/>
              </w:rPr>
            </w:pPr>
          </w:p>
        </w:tc>
      </w:tr>
      <w:tr w:rsidR="0015492E" w:rsidTr="00120F29">
        <w:trPr>
          <w:trHeight w:val="260"/>
          <w:jc w:val="center"/>
        </w:trPr>
        <w:tc>
          <w:tcPr>
            <w:tcW w:w="1606" w:type="dxa"/>
            <w:shd w:val="clear" w:color="auto" w:fill="F2F2F2" w:themeFill="background1" w:themeFillShade="F2"/>
            <w:vAlign w:val="center"/>
          </w:tcPr>
          <w:p w:rsidR="0015492E" w:rsidRDefault="0015492E" w:rsidP="00AE243F">
            <w:pPr>
              <w:pStyle w:val="ListParagraph"/>
              <w:ind w:left="0"/>
              <w:jc w:val="center"/>
              <w:rPr>
                <w:rFonts w:cstheme="minorHAnsi"/>
              </w:rPr>
            </w:pPr>
            <w:r>
              <w:rPr>
                <w:rFonts w:cstheme="minorHAnsi"/>
              </w:rPr>
              <w:t>Slight Risk</w:t>
            </w:r>
          </w:p>
        </w:tc>
        <w:tc>
          <w:tcPr>
            <w:tcW w:w="809" w:type="dxa"/>
          </w:tcPr>
          <w:p w:rsidR="0015492E" w:rsidRPr="00535C99" w:rsidRDefault="0015492E" w:rsidP="00AE243F">
            <w:pPr>
              <w:pStyle w:val="ListParagraph"/>
              <w:ind w:left="0"/>
              <w:jc w:val="center"/>
              <w:rPr>
                <w:rFonts w:cstheme="minorHAnsi"/>
                <w:sz w:val="28"/>
                <w:szCs w:val="28"/>
              </w:rPr>
            </w:pPr>
          </w:p>
        </w:tc>
        <w:tc>
          <w:tcPr>
            <w:tcW w:w="755" w:type="dxa"/>
          </w:tcPr>
          <w:p w:rsidR="0015492E" w:rsidRPr="00535C99" w:rsidRDefault="0015492E" w:rsidP="00AE243F">
            <w:pPr>
              <w:pStyle w:val="ListParagraph"/>
              <w:ind w:left="0"/>
              <w:jc w:val="center"/>
              <w:rPr>
                <w:rFonts w:cstheme="minorHAnsi"/>
                <w:sz w:val="28"/>
                <w:szCs w:val="28"/>
              </w:rPr>
            </w:pPr>
          </w:p>
        </w:tc>
        <w:tc>
          <w:tcPr>
            <w:tcW w:w="835" w:type="dxa"/>
          </w:tcPr>
          <w:p w:rsidR="0015492E" w:rsidRPr="00535C99" w:rsidRDefault="0015492E" w:rsidP="00AE243F">
            <w:pPr>
              <w:pStyle w:val="ListParagraph"/>
              <w:ind w:left="0"/>
              <w:jc w:val="center"/>
              <w:rPr>
                <w:rFonts w:cstheme="minorHAnsi"/>
                <w:sz w:val="28"/>
                <w:szCs w:val="28"/>
              </w:rPr>
            </w:pPr>
          </w:p>
        </w:tc>
      </w:tr>
      <w:tr w:rsidR="0015492E" w:rsidTr="00120F29">
        <w:trPr>
          <w:jc w:val="center"/>
        </w:trPr>
        <w:tc>
          <w:tcPr>
            <w:tcW w:w="1606" w:type="dxa"/>
            <w:shd w:val="clear" w:color="auto" w:fill="F2F2F2" w:themeFill="background1" w:themeFillShade="F2"/>
            <w:vAlign w:val="center"/>
          </w:tcPr>
          <w:p w:rsidR="0015492E" w:rsidRDefault="0015492E" w:rsidP="00AE243F">
            <w:pPr>
              <w:pStyle w:val="ListParagraph"/>
              <w:ind w:left="0"/>
              <w:jc w:val="center"/>
              <w:rPr>
                <w:rFonts w:cstheme="minorHAnsi"/>
              </w:rPr>
            </w:pPr>
            <w:r>
              <w:rPr>
                <w:rFonts w:cstheme="minorHAnsi"/>
              </w:rPr>
              <w:t>Moderate Risk</w:t>
            </w:r>
          </w:p>
        </w:tc>
        <w:tc>
          <w:tcPr>
            <w:tcW w:w="809" w:type="dxa"/>
          </w:tcPr>
          <w:p w:rsidR="0015492E" w:rsidRPr="00535C99" w:rsidRDefault="0015492E" w:rsidP="00AE243F">
            <w:pPr>
              <w:pStyle w:val="ListParagraph"/>
              <w:ind w:left="0"/>
              <w:jc w:val="center"/>
              <w:rPr>
                <w:rFonts w:cstheme="minorHAnsi"/>
                <w:sz w:val="28"/>
                <w:szCs w:val="28"/>
              </w:rPr>
            </w:pPr>
          </w:p>
        </w:tc>
        <w:tc>
          <w:tcPr>
            <w:tcW w:w="755" w:type="dxa"/>
          </w:tcPr>
          <w:p w:rsidR="0015492E" w:rsidRPr="00535C99" w:rsidRDefault="0015492E" w:rsidP="00AE243F">
            <w:pPr>
              <w:pStyle w:val="ListParagraph"/>
              <w:ind w:left="0"/>
              <w:jc w:val="center"/>
              <w:rPr>
                <w:rFonts w:cstheme="minorHAnsi"/>
                <w:sz w:val="28"/>
                <w:szCs w:val="28"/>
              </w:rPr>
            </w:pPr>
          </w:p>
        </w:tc>
        <w:tc>
          <w:tcPr>
            <w:tcW w:w="835" w:type="dxa"/>
          </w:tcPr>
          <w:p w:rsidR="0015492E" w:rsidRPr="00535C99" w:rsidRDefault="0015492E" w:rsidP="00AE243F">
            <w:pPr>
              <w:pStyle w:val="ListParagraph"/>
              <w:ind w:left="0"/>
              <w:jc w:val="center"/>
              <w:rPr>
                <w:rFonts w:cstheme="minorHAnsi"/>
                <w:sz w:val="28"/>
                <w:szCs w:val="28"/>
              </w:rPr>
            </w:pPr>
          </w:p>
        </w:tc>
      </w:tr>
      <w:tr w:rsidR="0015492E" w:rsidTr="00120F29">
        <w:trPr>
          <w:jc w:val="center"/>
        </w:trPr>
        <w:tc>
          <w:tcPr>
            <w:tcW w:w="1606" w:type="dxa"/>
            <w:shd w:val="clear" w:color="auto" w:fill="F2F2F2" w:themeFill="background1" w:themeFillShade="F2"/>
            <w:vAlign w:val="center"/>
          </w:tcPr>
          <w:p w:rsidR="0015492E" w:rsidRDefault="0015492E" w:rsidP="00AE243F">
            <w:pPr>
              <w:pStyle w:val="ListParagraph"/>
              <w:ind w:left="0"/>
              <w:jc w:val="center"/>
              <w:rPr>
                <w:rFonts w:cstheme="minorHAnsi"/>
              </w:rPr>
            </w:pPr>
            <w:r>
              <w:rPr>
                <w:rFonts w:cstheme="minorHAnsi"/>
              </w:rPr>
              <w:t>Great Risk</w:t>
            </w:r>
          </w:p>
        </w:tc>
        <w:tc>
          <w:tcPr>
            <w:tcW w:w="809" w:type="dxa"/>
          </w:tcPr>
          <w:p w:rsidR="0015492E" w:rsidRPr="00535C99" w:rsidRDefault="0015492E" w:rsidP="00AE243F">
            <w:pPr>
              <w:pStyle w:val="ListParagraph"/>
              <w:ind w:left="0"/>
              <w:jc w:val="center"/>
              <w:rPr>
                <w:rFonts w:cstheme="minorHAnsi"/>
                <w:sz w:val="28"/>
                <w:szCs w:val="28"/>
              </w:rPr>
            </w:pPr>
          </w:p>
        </w:tc>
        <w:tc>
          <w:tcPr>
            <w:tcW w:w="755" w:type="dxa"/>
          </w:tcPr>
          <w:p w:rsidR="0015492E" w:rsidRPr="00535C99" w:rsidRDefault="0015492E" w:rsidP="00AE243F">
            <w:pPr>
              <w:pStyle w:val="ListParagraph"/>
              <w:ind w:left="0"/>
              <w:jc w:val="center"/>
              <w:rPr>
                <w:rFonts w:cstheme="minorHAnsi"/>
                <w:sz w:val="28"/>
                <w:szCs w:val="28"/>
              </w:rPr>
            </w:pPr>
            <w:r>
              <w:rPr>
                <w:rFonts w:cstheme="minorHAnsi"/>
                <w:sz w:val="28"/>
                <w:szCs w:val="28"/>
              </w:rPr>
              <w:t>X</w:t>
            </w:r>
          </w:p>
        </w:tc>
        <w:tc>
          <w:tcPr>
            <w:tcW w:w="835" w:type="dxa"/>
          </w:tcPr>
          <w:p w:rsidR="0015492E" w:rsidRPr="00535C99" w:rsidRDefault="0015492E" w:rsidP="00AE243F">
            <w:pPr>
              <w:pStyle w:val="ListParagraph"/>
              <w:ind w:left="0"/>
              <w:jc w:val="center"/>
              <w:rPr>
                <w:rFonts w:cstheme="minorHAnsi"/>
                <w:sz w:val="28"/>
                <w:szCs w:val="28"/>
              </w:rPr>
            </w:pPr>
          </w:p>
        </w:tc>
      </w:tr>
    </w:tbl>
    <w:p w:rsidR="0015492E" w:rsidRPr="00D65F65" w:rsidRDefault="0015492E" w:rsidP="0015492E">
      <w:pPr>
        <w:rPr>
          <w:rFonts w:cstheme="minorHAnsi"/>
        </w:rPr>
      </w:pPr>
      <w:r>
        <w:rPr>
          <w:rFonts w:cstheme="minorHAnsi"/>
        </w:rPr>
        <w:lastRenderedPageBreak/>
        <w:t>Consider once again the distance between the Observed and the Expected outcome for each of the possible choices for this question.</w:t>
      </w:r>
    </w:p>
    <w:tbl>
      <w:tblPr>
        <w:tblStyle w:val="TableGrid"/>
        <w:tblW w:w="0" w:type="auto"/>
        <w:jc w:val="center"/>
        <w:tblLook w:val="04A0" w:firstRow="1" w:lastRow="0" w:firstColumn="1" w:lastColumn="0" w:noHBand="0" w:noVBand="1"/>
      </w:tblPr>
      <w:tblGrid>
        <w:gridCol w:w="2644"/>
        <w:gridCol w:w="1331"/>
        <w:gridCol w:w="1581"/>
        <w:gridCol w:w="1475"/>
        <w:gridCol w:w="1311"/>
        <w:gridCol w:w="1008"/>
      </w:tblGrid>
      <w:tr w:rsidR="0015492E" w:rsidRPr="001C6081" w:rsidTr="00AE243F">
        <w:trPr>
          <w:trHeight w:val="360"/>
          <w:jc w:val="center"/>
        </w:trPr>
        <w:tc>
          <w:tcPr>
            <w:tcW w:w="2699" w:type="dxa"/>
            <w:vMerge w:val="restart"/>
            <w:vAlign w:val="center"/>
          </w:tcPr>
          <w:p w:rsidR="0015492E" w:rsidRPr="001C6081" w:rsidRDefault="0015492E" w:rsidP="00AE243F">
            <w:pPr>
              <w:pStyle w:val="Default"/>
              <w:rPr>
                <w:rFonts w:asciiTheme="minorHAnsi" w:hAnsiTheme="minorHAnsi" w:cstheme="minorHAnsi"/>
              </w:rPr>
            </w:pPr>
          </w:p>
        </w:tc>
        <w:tc>
          <w:tcPr>
            <w:tcW w:w="5785" w:type="dxa"/>
            <w:gridSpan w:val="4"/>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15492E" w:rsidRPr="001C6081" w:rsidRDefault="0015492E" w:rsidP="00AE243F">
            <w:pPr>
              <w:pStyle w:val="Default"/>
              <w:jc w:val="center"/>
              <w:rPr>
                <w:rFonts w:asciiTheme="minorHAnsi" w:hAnsiTheme="minorHAnsi" w:cstheme="minorHAnsi"/>
              </w:rPr>
            </w:pPr>
            <w:r w:rsidRPr="001C6081">
              <w:rPr>
                <w:rFonts w:asciiTheme="minorHAnsi" w:hAnsiTheme="minorHAnsi" w:cstheme="minorHAnsi"/>
              </w:rPr>
              <w:t>Total</w:t>
            </w:r>
          </w:p>
        </w:tc>
      </w:tr>
      <w:tr w:rsidR="0015492E" w:rsidRPr="001C6081" w:rsidTr="00AE243F">
        <w:trPr>
          <w:trHeight w:val="453"/>
          <w:jc w:val="center"/>
        </w:trPr>
        <w:tc>
          <w:tcPr>
            <w:tcW w:w="2699" w:type="dxa"/>
            <w:vMerge/>
            <w:vAlign w:val="center"/>
          </w:tcPr>
          <w:p w:rsidR="0015492E" w:rsidRPr="001C6081" w:rsidRDefault="0015492E" w:rsidP="00AE243F">
            <w:pPr>
              <w:pStyle w:val="Default"/>
              <w:jc w:val="center"/>
              <w:rPr>
                <w:rFonts w:asciiTheme="minorHAnsi" w:hAnsiTheme="minorHAnsi" w:cstheme="minorHAnsi"/>
              </w:rPr>
            </w:pPr>
          </w:p>
        </w:tc>
        <w:tc>
          <w:tcPr>
            <w:tcW w:w="135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15492E" w:rsidRPr="001C6081" w:rsidRDefault="0015492E" w:rsidP="00AE243F">
            <w:pPr>
              <w:pStyle w:val="Default"/>
              <w:jc w:val="center"/>
              <w:rPr>
                <w:rFonts w:asciiTheme="minorHAnsi" w:hAnsiTheme="minorHAnsi" w:cstheme="minorHAnsi"/>
              </w:rPr>
            </w:pPr>
          </w:p>
        </w:tc>
      </w:tr>
      <w:tr w:rsidR="0015492E" w:rsidRPr="001C6081" w:rsidTr="00AE243F">
        <w:trPr>
          <w:trHeight w:val="712"/>
          <w:jc w:val="center"/>
        </w:trPr>
        <w:tc>
          <w:tcPr>
            <w:tcW w:w="2699" w:type="dxa"/>
            <w:vAlign w:val="center"/>
          </w:tcPr>
          <w:p w:rsidR="0015492E" w:rsidRPr="00313FB5" w:rsidRDefault="0015492E" w:rsidP="00AE243F">
            <w:pPr>
              <w:pStyle w:val="Default"/>
              <w:jc w:val="center"/>
              <w:rPr>
                <w:rFonts w:asciiTheme="minorHAnsi" w:hAnsiTheme="minorHAnsi" w:cstheme="minorHAnsi"/>
                <w:i/>
              </w:rPr>
            </w:pPr>
            <w:r w:rsidRPr="00313FB5">
              <w:rPr>
                <w:rFonts w:asciiTheme="minorHAnsi" w:hAnsiTheme="minorHAnsi" w:cstheme="minorHAnsi"/>
                <w:i/>
              </w:rPr>
              <w:t>Observed</w:t>
            </w:r>
            <w:r>
              <w:rPr>
                <w:rFonts w:asciiTheme="minorHAnsi" w:hAnsiTheme="minorHAnsi" w:cstheme="minorHAnsi"/>
                <w:i/>
              </w:rPr>
              <w:t xml:space="preserve"> (i.e.O)</w:t>
            </w:r>
          </w:p>
        </w:tc>
        <w:tc>
          <w:tcPr>
            <w:tcW w:w="135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181</w:t>
            </w:r>
          </w:p>
        </w:tc>
      </w:tr>
      <w:tr w:rsidR="0015492E" w:rsidRPr="001C6081" w:rsidTr="00AE243F">
        <w:trPr>
          <w:trHeight w:val="712"/>
          <w:jc w:val="center"/>
        </w:trPr>
        <w:tc>
          <w:tcPr>
            <w:tcW w:w="2699" w:type="dxa"/>
            <w:vAlign w:val="center"/>
          </w:tcPr>
          <w:p w:rsidR="0015492E" w:rsidRPr="00313FB5" w:rsidRDefault="0015492E" w:rsidP="00AE243F">
            <w:pPr>
              <w:pStyle w:val="Default"/>
              <w:jc w:val="center"/>
              <w:rPr>
                <w:rFonts w:asciiTheme="minorHAnsi" w:hAnsiTheme="minorHAnsi" w:cstheme="minorHAnsi"/>
                <w:i/>
              </w:rPr>
            </w:pPr>
            <w:r w:rsidRPr="00313FB5">
              <w:rPr>
                <w:rFonts w:asciiTheme="minorHAnsi" w:hAnsiTheme="minorHAnsi" w:cstheme="minorHAnsi"/>
                <w:i/>
              </w:rPr>
              <w:t>Expected</w:t>
            </w:r>
            <w:r>
              <w:rPr>
                <w:rFonts w:asciiTheme="minorHAnsi" w:hAnsiTheme="minorHAnsi" w:cstheme="minorHAnsi"/>
                <w:i/>
              </w:rPr>
              <w:t xml:space="preserve"> (i.e. E)</w:t>
            </w:r>
          </w:p>
        </w:tc>
        <w:tc>
          <w:tcPr>
            <w:tcW w:w="135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181</w:t>
            </w:r>
          </w:p>
        </w:tc>
      </w:tr>
      <w:tr w:rsidR="0015492E" w:rsidRPr="001C6081" w:rsidTr="00AE243F">
        <w:trPr>
          <w:trHeight w:val="395"/>
          <w:jc w:val="center"/>
        </w:trPr>
        <w:tc>
          <w:tcPr>
            <w:tcW w:w="2699" w:type="dxa"/>
            <w:vAlign w:val="center"/>
          </w:tcPr>
          <w:p w:rsidR="0015492E" w:rsidRPr="00D65F65" w:rsidRDefault="0015492E" w:rsidP="00AE243F">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Difference = (O - E)</w:t>
            </w:r>
          </w:p>
        </w:tc>
        <w:tc>
          <w:tcPr>
            <w:tcW w:w="1358" w:type="dxa"/>
            <w:vAlign w:val="center"/>
          </w:tcPr>
          <w:p w:rsidR="0015492E" w:rsidRPr="00D65F65" w:rsidRDefault="0015492E" w:rsidP="00AE243F">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7.19</w:t>
            </w:r>
          </w:p>
        </w:tc>
        <w:tc>
          <w:tcPr>
            <w:tcW w:w="1613" w:type="dxa"/>
            <w:vAlign w:val="center"/>
          </w:tcPr>
          <w:p w:rsidR="0015492E" w:rsidRPr="00D65F65" w:rsidRDefault="0015492E" w:rsidP="00AE243F">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-12.72</w:t>
            </w:r>
          </w:p>
        </w:tc>
        <w:tc>
          <w:tcPr>
            <w:tcW w:w="1486" w:type="dxa"/>
            <w:vAlign w:val="center"/>
          </w:tcPr>
          <w:p w:rsidR="0015492E" w:rsidRPr="00D65F65" w:rsidRDefault="0015492E" w:rsidP="00AE243F">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-1.72</w:t>
            </w:r>
          </w:p>
        </w:tc>
        <w:tc>
          <w:tcPr>
            <w:tcW w:w="1328" w:type="dxa"/>
            <w:vAlign w:val="center"/>
          </w:tcPr>
          <w:p w:rsidR="0015492E" w:rsidRPr="00D65F65" w:rsidRDefault="0015492E" w:rsidP="00AE243F">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7.25</w:t>
            </w:r>
          </w:p>
        </w:tc>
        <w:tc>
          <w:tcPr>
            <w:tcW w:w="1020" w:type="dxa"/>
            <w:vAlign w:val="center"/>
          </w:tcPr>
          <w:p w:rsidR="0015492E" w:rsidRPr="00D65F65" w:rsidRDefault="0015492E" w:rsidP="00AE243F">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0</w:t>
            </w:r>
          </w:p>
        </w:tc>
      </w:tr>
    </w:tbl>
    <w:p w:rsidR="0015492E" w:rsidRDefault="0015492E" w:rsidP="0015492E">
      <w:pPr>
        <w:rPr>
          <w:rFonts w:ascii="Palatino Linotype" w:hAnsi="Palatino Linotype"/>
          <w:b/>
          <w:sz w:val="26"/>
          <w:szCs w:val="26"/>
        </w:rPr>
      </w:pPr>
    </w:p>
    <w:p w:rsidR="0015492E" w:rsidRDefault="0015492E" w:rsidP="0015492E">
      <w:pPr>
        <w:rPr>
          <w:rFonts w:cstheme="minorHAnsi"/>
        </w:rPr>
      </w:pPr>
      <w:r>
        <w:rPr>
          <w:rFonts w:cstheme="minorHAnsi"/>
        </w:rPr>
        <w:t xml:space="preserve">We discussed earlier the fact that we need to square the differences (i.e. distances) before summing because the positive and negative values cancel each other out.  Upon careful inspection of these differences, there is another problem that is more substantial that needs to be addressed.  In particular, notice that the Great Risk difference is 7.25 and the No Risk difference is slightly smaller at 7.19.  However, when we identified the outliers above, we said 9 was an outlier for No Risk, but 143 was not an outlier for Great Risk.  The discrepancy is a problem and can be summarized as follows -- when determining extremeness, we need to measure the distance or squared distance AND take the scale into consideration.  Thus, for each category, the following is computed.  These quantities are summed across all categories and the resulting value is called the </w:t>
      </w:r>
      <w:r w:rsidRPr="000C0E5E">
        <w:rPr>
          <w:rFonts w:cstheme="minorHAnsi"/>
          <w:b/>
        </w:rPr>
        <w:t>Test Statistic</w:t>
      </w:r>
      <w:r>
        <w:rPr>
          <w:rFonts w:cstheme="minorHAnsi"/>
        </w:rPr>
        <w:t>.</w:t>
      </w:r>
    </w:p>
    <w:p w:rsidR="0015492E" w:rsidRDefault="0015492E" w:rsidP="0015492E">
      <w:pPr>
        <w:rPr>
          <w:rFonts w:ascii="Palatino Linotype" w:hAnsi="Palatino Linotype"/>
          <w:b/>
          <w:sz w:val="26"/>
          <w:szCs w:val="26"/>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15492E" w:rsidRDefault="0015492E" w:rsidP="0015492E">
      <w:pPr>
        <w:rPr>
          <w:rFonts w:ascii="Palatino Linotype" w:hAnsi="Palatino Linotype"/>
          <w:b/>
          <w:sz w:val="26"/>
          <w:szCs w:val="26"/>
        </w:rPr>
      </w:pPr>
      <w:r>
        <w:rPr>
          <w:rFonts w:cstheme="minorHAnsi"/>
        </w:rPr>
        <w:t>Wiki Entry for Test Statistic for this test</w:t>
      </w:r>
    </w:p>
    <w:p w:rsidR="0015492E" w:rsidRDefault="0015492E" w:rsidP="0015492E">
      <w:pPr>
        <w:jc w:val="center"/>
        <w:rPr>
          <w:rFonts w:ascii="Palatino Linotype" w:hAnsi="Palatino Linotype"/>
          <w:b/>
          <w:sz w:val="26"/>
          <w:szCs w:val="26"/>
        </w:rPr>
      </w:pPr>
      <w:r>
        <w:rPr>
          <w:noProof/>
        </w:rPr>
        <w:drawing>
          <wp:inline distT="0" distB="0" distL="0" distR="0" wp14:anchorId="59B91A3D" wp14:editId="2D306AFB">
            <wp:extent cx="5300517" cy="205734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5304898" cy="2059048"/>
                    </a:xfrm>
                    <a:prstGeom prst="rect">
                      <a:avLst/>
                    </a:prstGeom>
                    <a:noFill/>
                    <a:ln w="9525">
                      <a:noFill/>
                      <a:miter lim="800000"/>
                      <a:headEnd/>
                      <a:tailEnd/>
                    </a:ln>
                  </pic:spPr>
                </pic:pic>
              </a:graphicData>
            </a:graphic>
          </wp:inline>
        </w:drawing>
      </w:r>
    </w:p>
    <w:p w:rsidR="0015492E" w:rsidRDefault="0015492E" w:rsidP="0015492E">
      <w:pPr>
        <w:rPr>
          <w:rFonts w:ascii="Palatino Linotype" w:hAnsi="Palatino Linotype"/>
          <w:b/>
          <w:sz w:val="26"/>
          <w:szCs w:val="26"/>
        </w:rPr>
      </w:pPr>
    </w:p>
    <w:tbl>
      <w:tblPr>
        <w:tblStyle w:val="TableGrid"/>
        <w:tblW w:w="0" w:type="auto"/>
        <w:jc w:val="center"/>
        <w:tblLook w:val="04A0" w:firstRow="1" w:lastRow="0" w:firstColumn="1" w:lastColumn="0" w:noHBand="0" w:noVBand="1"/>
      </w:tblPr>
      <w:tblGrid>
        <w:gridCol w:w="2725"/>
        <w:gridCol w:w="1315"/>
        <w:gridCol w:w="1550"/>
        <w:gridCol w:w="1464"/>
        <w:gridCol w:w="1295"/>
        <w:gridCol w:w="1001"/>
      </w:tblGrid>
      <w:tr w:rsidR="0015492E" w:rsidRPr="001C6081" w:rsidTr="00AE243F">
        <w:trPr>
          <w:trHeight w:val="360"/>
          <w:jc w:val="center"/>
        </w:trPr>
        <w:tc>
          <w:tcPr>
            <w:tcW w:w="2843" w:type="dxa"/>
            <w:vMerge w:val="restart"/>
            <w:vAlign w:val="center"/>
          </w:tcPr>
          <w:p w:rsidR="0015492E" w:rsidRPr="001C6081" w:rsidRDefault="0015492E" w:rsidP="00AE243F">
            <w:pPr>
              <w:pStyle w:val="Default"/>
              <w:rPr>
                <w:rFonts w:asciiTheme="minorHAnsi" w:hAnsiTheme="minorHAnsi" w:cstheme="minorHAnsi"/>
              </w:rPr>
            </w:pPr>
          </w:p>
        </w:tc>
        <w:tc>
          <w:tcPr>
            <w:tcW w:w="5785" w:type="dxa"/>
            <w:gridSpan w:val="4"/>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15492E" w:rsidRPr="001C6081" w:rsidRDefault="0015492E" w:rsidP="00AE243F">
            <w:pPr>
              <w:pStyle w:val="Default"/>
              <w:jc w:val="center"/>
              <w:rPr>
                <w:rFonts w:asciiTheme="minorHAnsi" w:hAnsiTheme="minorHAnsi" w:cstheme="minorHAnsi"/>
              </w:rPr>
            </w:pPr>
            <w:r w:rsidRPr="001C6081">
              <w:rPr>
                <w:rFonts w:asciiTheme="minorHAnsi" w:hAnsiTheme="minorHAnsi" w:cstheme="minorHAnsi"/>
              </w:rPr>
              <w:t>Total</w:t>
            </w:r>
          </w:p>
        </w:tc>
      </w:tr>
      <w:tr w:rsidR="0015492E" w:rsidRPr="001C6081" w:rsidTr="00AE243F">
        <w:trPr>
          <w:trHeight w:val="453"/>
          <w:jc w:val="center"/>
        </w:trPr>
        <w:tc>
          <w:tcPr>
            <w:tcW w:w="2843" w:type="dxa"/>
            <w:vMerge/>
            <w:vAlign w:val="center"/>
          </w:tcPr>
          <w:p w:rsidR="0015492E" w:rsidRPr="001C6081" w:rsidRDefault="0015492E" w:rsidP="00AE243F">
            <w:pPr>
              <w:pStyle w:val="Default"/>
              <w:jc w:val="center"/>
              <w:rPr>
                <w:rFonts w:asciiTheme="minorHAnsi" w:hAnsiTheme="minorHAnsi" w:cstheme="minorHAnsi"/>
              </w:rPr>
            </w:pPr>
          </w:p>
        </w:tc>
        <w:tc>
          <w:tcPr>
            <w:tcW w:w="135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15492E" w:rsidRPr="001C6081" w:rsidRDefault="0015492E" w:rsidP="00AE243F">
            <w:pPr>
              <w:pStyle w:val="Default"/>
              <w:jc w:val="center"/>
              <w:rPr>
                <w:rFonts w:asciiTheme="minorHAnsi" w:hAnsiTheme="minorHAnsi" w:cstheme="minorHAnsi"/>
              </w:rPr>
            </w:pPr>
          </w:p>
        </w:tc>
      </w:tr>
      <w:tr w:rsidR="0015492E" w:rsidRPr="001C6081" w:rsidTr="00AE243F">
        <w:trPr>
          <w:trHeight w:val="712"/>
          <w:jc w:val="center"/>
        </w:trPr>
        <w:tc>
          <w:tcPr>
            <w:tcW w:w="2843" w:type="dxa"/>
            <w:vAlign w:val="center"/>
          </w:tcPr>
          <w:p w:rsidR="0015492E" w:rsidRPr="00313FB5" w:rsidRDefault="0015492E" w:rsidP="00AE243F">
            <w:pPr>
              <w:pStyle w:val="Default"/>
              <w:jc w:val="center"/>
              <w:rPr>
                <w:rFonts w:asciiTheme="minorHAnsi" w:hAnsiTheme="minorHAnsi" w:cstheme="minorHAnsi"/>
                <w:i/>
              </w:rPr>
            </w:pPr>
            <w:r w:rsidRPr="00313FB5">
              <w:rPr>
                <w:rFonts w:asciiTheme="minorHAnsi" w:hAnsiTheme="minorHAnsi" w:cstheme="minorHAnsi"/>
                <w:i/>
              </w:rPr>
              <w:t>Observed</w:t>
            </w:r>
            <w:r>
              <w:rPr>
                <w:rFonts w:asciiTheme="minorHAnsi" w:hAnsiTheme="minorHAnsi" w:cstheme="minorHAnsi"/>
                <w:i/>
              </w:rPr>
              <w:t xml:space="preserve"> (i.e.O)</w:t>
            </w:r>
          </w:p>
        </w:tc>
        <w:tc>
          <w:tcPr>
            <w:tcW w:w="135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15492E" w:rsidRPr="001C6081" w:rsidRDefault="0015492E" w:rsidP="00AE243F">
            <w:pPr>
              <w:pStyle w:val="Default"/>
              <w:jc w:val="center"/>
              <w:rPr>
                <w:rFonts w:asciiTheme="minorHAnsi" w:hAnsiTheme="minorHAnsi" w:cstheme="minorHAnsi"/>
              </w:rPr>
            </w:pPr>
            <w:r>
              <w:rPr>
                <w:rFonts w:asciiTheme="minorHAnsi" w:hAnsiTheme="minorHAnsi" w:cstheme="minorHAnsi"/>
              </w:rPr>
              <w:t>181</w:t>
            </w:r>
          </w:p>
        </w:tc>
      </w:tr>
      <w:tr w:rsidR="0015492E" w:rsidRPr="001C6081" w:rsidTr="00AE243F">
        <w:trPr>
          <w:trHeight w:val="712"/>
          <w:jc w:val="center"/>
        </w:trPr>
        <w:tc>
          <w:tcPr>
            <w:tcW w:w="2843" w:type="dxa"/>
            <w:vAlign w:val="center"/>
          </w:tcPr>
          <w:p w:rsidR="0015492E" w:rsidRPr="00313FB5" w:rsidRDefault="0015492E" w:rsidP="00AE243F">
            <w:pPr>
              <w:pStyle w:val="Default"/>
              <w:jc w:val="center"/>
              <w:rPr>
                <w:rFonts w:asciiTheme="minorHAnsi" w:hAnsiTheme="minorHAnsi" w:cstheme="minorHAnsi"/>
                <w:i/>
              </w:rPr>
            </w:pPr>
            <w:r w:rsidRPr="00313FB5">
              <w:rPr>
                <w:rFonts w:asciiTheme="minorHAnsi" w:hAnsiTheme="minorHAnsi" w:cstheme="minorHAnsi"/>
                <w:i/>
              </w:rPr>
              <w:t>Expected</w:t>
            </w:r>
            <w:r>
              <w:rPr>
                <w:rFonts w:asciiTheme="minorHAnsi" w:hAnsiTheme="minorHAnsi" w:cstheme="minorHAnsi"/>
                <w:i/>
              </w:rPr>
              <w:t xml:space="preserve"> (i.e. E)</w:t>
            </w:r>
          </w:p>
        </w:tc>
        <w:tc>
          <w:tcPr>
            <w:tcW w:w="135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135.75</w:t>
            </w:r>
          </w:p>
        </w:tc>
        <w:tc>
          <w:tcPr>
            <w:tcW w:w="1020" w:type="dxa"/>
            <w:vMerge w:val="restart"/>
            <w:vAlign w:val="center"/>
          </w:tcPr>
          <w:p w:rsidR="0015492E" w:rsidRPr="001C6081" w:rsidRDefault="0015492E" w:rsidP="00AE243F">
            <w:pPr>
              <w:pStyle w:val="Default"/>
              <w:jc w:val="center"/>
              <w:rPr>
                <w:rFonts w:asciiTheme="minorHAnsi" w:hAnsiTheme="minorHAnsi" w:cstheme="minorHAnsi"/>
              </w:rPr>
            </w:pPr>
          </w:p>
        </w:tc>
      </w:tr>
      <w:tr w:rsidR="0015492E" w:rsidRPr="001C6081" w:rsidTr="00AE243F">
        <w:trPr>
          <w:trHeight w:val="395"/>
          <w:jc w:val="center"/>
        </w:trPr>
        <w:tc>
          <w:tcPr>
            <w:tcW w:w="2843" w:type="dxa"/>
            <w:vAlign w:val="center"/>
          </w:tcPr>
          <w:p w:rsidR="0015492E" w:rsidRPr="00D65F65" w:rsidRDefault="0015492E" w:rsidP="00AE243F">
            <w:pPr>
              <w:pStyle w:val="Default"/>
              <w:jc w:val="center"/>
              <w:rPr>
                <w:rFonts w:asciiTheme="minorHAnsi" w:hAnsiTheme="minorHAnsi" w:cstheme="minorHAnsi"/>
                <w:color w:val="000000" w:themeColor="text1"/>
              </w:rPr>
            </w:pPr>
            <w:r w:rsidRPr="00D65F65">
              <w:rPr>
                <w:rFonts w:asciiTheme="minorHAnsi" w:hAnsiTheme="minorHAnsi" w:cstheme="minorHAnsi"/>
                <w:color w:val="A6A6A6" w:themeColor="background1" w:themeShade="A6"/>
              </w:rPr>
              <w:t>Difference = (O - E)</w:t>
            </w:r>
          </w:p>
        </w:tc>
        <w:tc>
          <w:tcPr>
            <w:tcW w:w="1358" w:type="dxa"/>
            <w:vAlign w:val="center"/>
          </w:tcPr>
          <w:p w:rsidR="0015492E" w:rsidRPr="00CC77FE" w:rsidRDefault="0015492E" w:rsidP="00AE243F">
            <w:pPr>
              <w:pStyle w:val="Default"/>
              <w:jc w:val="center"/>
              <w:rPr>
                <w:rFonts w:asciiTheme="minorHAnsi" w:hAnsiTheme="minorHAnsi" w:cstheme="minorHAnsi"/>
                <w:color w:val="BFBFBF" w:themeColor="background1" w:themeShade="BF"/>
              </w:rPr>
            </w:pPr>
            <w:r>
              <w:rPr>
                <w:rFonts w:asciiTheme="minorHAnsi" w:hAnsiTheme="minorHAnsi" w:cstheme="minorHAnsi"/>
                <w:color w:val="BFBFBF" w:themeColor="background1" w:themeShade="BF"/>
              </w:rPr>
              <w:t>7.19</w:t>
            </w:r>
          </w:p>
        </w:tc>
        <w:tc>
          <w:tcPr>
            <w:tcW w:w="1613" w:type="dxa"/>
            <w:vAlign w:val="center"/>
          </w:tcPr>
          <w:p w:rsidR="0015492E" w:rsidRPr="00CC77FE" w:rsidRDefault="0015492E" w:rsidP="00AE243F">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-12.72</w:t>
            </w:r>
          </w:p>
        </w:tc>
        <w:tc>
          <w:tcPr>
            <w:tcW w:w="1486" w:type="dxa"/>
            <w:vAlign w:val="center"/>
          </w:tcPr>
          <w:p w:rsidR="0015492E" w:rsidRPr="00CC77FE" w:rsidRDefault="0015492E" w:rsidP="00AE243F">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-1.72</w:t>
            </w:r>
          </w:p>
        </w:tc>
        <w:tc>
          <w:tcPr>
            <w:tcW w:w="1328" w:type="dxa"/>
            <w:vAlign w:val="center"/>
          </w:tcPr>
          <w:p w:rsidR="0015492E" w:rsidRPr="00CC77FE" w:rsidRDefault="0015492E" w:rsidP="00AE243F">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7.25</w:t>
            </w:r>
          </w:p>
        </w:tc>
        <w:tc>
          <w:tcPr>
            <w:tcW w:w="1020" w:type="dxa"/>
            <w:vMerge/>
            <w:vAlign w:val="center"/>
          </w:tcPr>
          <w:p w:rsidR="0015492E" w:rsidRPr="00CC77FE" w:rsidRDefault="0015492E" w:rsidP="00AE243F">
            <w:pPr>
              <w:pStyle w:val="Default"/>
              <w:jc w:val="center"/>
              <w:rPr>
                <w:rFonts w:asciiTheme="minorHAnsi" w:hAnsiTheme="minorHAnsi" w:cstheme="minorHAnsi"/>
                <w:color w:val="BFBFBF" w:themeColor="background1" w:themeShade="BF"/>
              </w:rPr>
            </w:pPr>
          </w:p>
        </w:tc>
      </w:tr>
      <w:tr w:rsidR="0015492E" w:rsidRPr="001C6081" w:rsidTr="00AE243F">
        <w:trPr>
          <w:trHeight w:val="712"/>
          <w:jc w:val="center"/>
        </w:trPr>
        <w:tc>
          <w:tcPr>
            <w:tcW w:w="2843" w:type="dxa"/>
            <w:vAlign w:val="center"/>
          </w:tcPr>
          <w:p w:rsidR="0015492E" w:rsidRDefault="00F375D6" w:rsidP="00AE243F">
            <w:pPr>
              <w:pStyle w:val="Default"/>
              <w:jc w:val="center"/>
              <w:rPr>
                <w:rFonts w:asciiTheme="minorHAnsi" w:hAnsiTheme="minorHAnsi" w:cstheme="minorHAnsi"/>
              </w:rPr>
            </w:pPr>
            <m:oMathPara>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oMath>
            </m:oMathPara>
          </w:p>
        </w:tc>
        <w:tc>
          <w:tcPr>
            <w:tcW w:w="135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51.7</w:t>
            </w:r>
          </w:p>
        </w:tc>
        <w:tc>
          <w:tcPr>
            <w:tcW w:w="1613"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161.8</w:t>
            </w:r>
          </w:p>
        </w:tc>
        <w:tc>
          <w:tcPr>
            <w:tcW w:w="1486"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2.96</w:t>
            </w:r>
          </w:p>
        </w:tc>
        <w:tc>
          <w:tcPr>
            <w:tcW w:w="132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52.56</w:t>
            </w:r>
          </w:p>
        </w:tc>
        <w:tc>
          <w:tcPr>
            <w:tcW w:w="1020" w:type="dxa"/>
            <w:vMerge/>
            <w:vAlign w:val="center"/>
          </w:tcPr>
          <w:p w:rsidR="0015492E" w:rsidRPr="00CC77FE" w:rsidRDefault="0015492E" w:rsidP="00AE243F">
            <w:pPr>
              <w:pStyle w:val="Default"/>
              <w:jc w:val="center"/>
              <w:rPr>
                <w:rFonts w:asciiTheme="minorHAnsi" w:hAnsiTheme="minorHAnsi" w:cstheme="minorHAnsi"/>
                <w:b/>
              </w:rPr>
            </w:pPr>
          </w:p>
        </w:tc>
      </w:tr>
      <w:tr w:rsidR="0015492E" w:rsidRPr="001C6081" w:rsidTr="00AE243F">
        <w:trPr>
          <w:trHeight w:val="712"/>
          <w:jc w:val="center"/>
        </w:trPr>
        <w:tc>
          <w:tcPr>
            <w:tcW w:w="2843" w:type="dxa"/>
            <w:vAlign w:val="center"/>
          </w:tcPr>
          <w:p w:rsidR="0015492E" w:rsidRDefault="00F375D6" w:rsidP="00AE243F">
            <w:pPr>
              <w:pStyle w:val="Default"/>
              <w:jc w:val="center"/>
              <w:rPr>
                <w:rFonts w:asciiTheme="minorHAnsi" w:hAnsiTheme="minorHAnsi" w:cstheme="minorHAnsi"/>
              </w:rPr>
            </w:pPr>
            <m:oMathPara>
              <m:oMath>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num>
                  <m:den>
                    <m:r>
                      <w:rPr>
                        <w:rFonts w:ascii="Cambria Math" w:hAnsi="Cambria Math" w:cstheme="minorHAnsi"/>
                      </w:rPr>
                      <m:t>E</m:t>
                    </m:r>
                  </m:den>
                </m:f>
              </m:oMath>
            </m:oMathPara>
          </w:p>
        </w:tc>
        <w:tc>
          <w:tcPr>
            <w:tcW w:w="135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28.56</w:t>
            </w:r>
          </w:p>
        </w:tc>
        <w:tc>
          <w:tcPr>
            <w:tcW w:w="1613"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7.45</w:t>
            </w:r>
          </w:p>
        </w:tc>
        <w:tc>
          <w:tcPr>
            <w:tcW w:w="1486"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0.14</w:t>
            </w:r>
          </w:p>
        </w:tc>
        <w:tc>
          <w:tcPr>
            <w:tcW w:w="1328" w:type="dxa"/>
            <w:vAlign w:val="center"/>
          </w:tcPr>
          <w:p w:rsidR="0015492E" w:rsidRDefault="0015492E" w:rsidP="00AE243F">
            <w:pPr>
              <w:pStyle w:val="Default"/>
              <w:jc w:val="center"/>
              <w:rPr>
                <w:rFonts w:asciiTheme="minorHAnsi" w:hAnsiTheme="minorHAnsi" w:cstheme="minorHAnsi"/>
              </w:rPr>
            </w:pPr>
            <w:r>
              <w:rPr>
                <w:rFonts w:asciiTheme="minorHAnsi" w:hAnsiTheme="minorHAnsi" w:cstheme="minorHAnsi"/>
              </w:rPr>
              <w:t>0.39</w:t>
            </w:r>
          </w:p>
        </w:tc>
        <w:tc>
          <w:tcPr>
            <w:tcW w:w="1020" w:type="dxa"/>
            <w:vAlign w:val="center"/>
          </w:tcPr>
          <w:p w:rsidR="0015492E" w:rsidRDefault="0015492E" w:rsidP="00AE243F">
            <w:pPr>
              <w:pStyle w:val="Default"/>
              <w:jc w:val="center"/>
              <w:rPr>
                <w:rFonts w:asciiTheme="minorHAnsi" w:hAnsiTheme="minorHAnsi" w:cstheme="minorHAnsi"/>
                <w:b/>
                <w:color w:val="FF0000"/>
              </w:rPr>
            </w:pPr>
            <w:r>
              <w:rPr>
                <w:rFonts w:asciiTheme="minorHAnsi" w:hAnsiTheme="minorHAnsi" w:cstheme="minorHAnsi"/>
                <w:b/>
                <w:color w:val="FF0000"/>
              </w:rPr>
              <w:t>36.54</w:t>
            </w:r>
          </w:p>
        </w:tc>
      </w:tr>
    </w:tbl>
    <w:p w:rsidR="0015492E" w:rsidRDefault="0015492E" w:rsidP="0015492E">
      <w:pPr>
        <w:rPr>
          <w:rFonts w:ascii="Palatino Linotype" w:hAnsi="Palatino Linotype"/>
          <w:b/>
          <w:sz w:val="26"/>
          <w:szCs w:val="26"/>
        </w:rPr>
      </w:pPr>
    </w:p>
    <w:p w:rsidR="0015492E" w:rsidRDefault="0015492E" w:rsidP="0015492E">
      <w:pPr>
        <w:rPr>
          <w:rFonts w:ascii="Palatino Linotype" w:hAnsi="Palatino Linotype"/>
          <w:b/>
          <w:sz w:val="26"/>
          <w:szCs w:val="26"/>
        </w:rPr>
      </w:pPr>
      <w:r>
        <w:rPr>
          <w:rFonts w:cstheme="minorHAnsi"/>
        </w:rPr>
        <w:t>The test statistics for this analysis would be</w:t>
      </w:r>
    </w:p>
    <w:p w:rsidR="0015492E" w:rsidRPr="005B0033" w:rsidRDefault="0015492E" w:rsidP="0015492E">
      <w:pPr>
        <w:ind w:firstLine="720"/>
        <w:rPr>
          <w:rFonts w:ascii="Palatino Linotype" w:hAnsi="Palatino Linotype"/>
          <w:color w:val="000000" w:themeColor="text1"/>
          <w:sz w:val="28"/>
          <w:szCs w:val="28"/>
          <w:u w:val="single"/>
        </w:rPr>
      </w:pPr>
      <w:r w:rsidRPr="005B0033">
        <w:rPr>
          <w:rFonts w:cstheme="minorHAnsi"/>
          <w:color w:val="000000" w:themeColor="text1"/>
          <w:sz w:val="28"/>
          <w:szCs w:val="28"/>
        </w:rPr>
        <w:t>Test Statistic: __</w:t>
      </w:r>
      <w:r w:rsidRPr="005B0033">
        <w:rPr>
          <w:rFonts w:cstheme="minorHAnsi"/>
          <w:color w:val="FF0000"/>
          <w:sz w:val="28"/>
          <w:szCs w:val="28"/>
          <w:u w:val="single"/>
        </w:rPr>
        <w:t>36.54</w:t>
      </w:r>
      <w:r w:rsidRPr="005B0033">
        <w:rPr>
          <w:rFonts w:cstheme="minorHAnsi"/>
          <w:color w:val="000000" w:themeColor="text1"/>
          <w:sz w:val="28"/>
          <w:szCs w:val="28"/>
          <w:u w:val="single"/>
        </w:rPr>
        <w:t>__</w:t>
      </w:r>
    </w:p>
    <w:p w:rsidR="005B0033" w:rsidRDefault="005B0033">
      <w:pPr>
        <w:spacing w:after="160" w:line="259" w:lineRule="auto"/>
        <w:rPr>
          <w:rFonts w:cstheme="minorHAnsi"/>
          <w:noProof/>
        </w:rPr>
      </w:pPr>
      <w:r>
        <w:rPr>
          <w:rFonts w:cstheme="minorHAnsi"/>
          <w:noProof/>
        </w:rPr>
        <w:br w:type="page"/>
      </w:r>
    </w:p>
    <w:p w:rsidR="00931146" w:rsidRDefault="00931146" w:rsidP="00931146">
      <w:pPr>
        <w:pStyle w:val="Default"/>
        <w:rPr>
          <w:rFonts w:asciiTheme="minorHAnsi" w:hAnsiTheme="minorHAnsi" w:cstheme="minorHAnsi"/>
          <w:sz w:val="28"/>
          <w:szCs w:val="28"/>
        </w:rPr>
      </w:pPr>
      <w:r>
        <w:rPr>
          <w:rFonts w:asciiTheme="minorHAnsi" w:hAnsiTheme="minorHAnsi" w:cstheme="minorHAnsi"/>
          <w:sz w:val="28"/>
          <w:szCs w:val="28"/>
        </w:rPr>
        <w:lastRenderedPageBreak/>
        <w:t>Getting the Reference Distribution / P-Value in StatKey</w:t>
      </w:r>
    </w:p>
    <w:p w:rsidR="00DE7DC0" w:rsidRDefault="00DE7DC0" w:rsidP="00715259">
      <w:pPr>
        <w:pStyle w:val="ListParagraph"/>
        <w:ind w:left="0"/>
        <w:rPr>
          <w:noProof/>
        </w:rPr>
      </w:pPr>
    </w:p>
    <w:p w:rsidR="00931146" w:rsidRDefault="000410FA" w:rsidP="00715259">
      <w:pPr>
        <w:pStyle w:val="ListParagraph"/>
        <w:ind w:left="0"/>
        <w:rPr>
          <w:noProof/>
        </w:rPr>
      </w:pPr>
      <w:r>
        <w:rPr>
          <w:noProof/>
        </w:rPr>
        <w:t xml:space="preserve">The reference distribution for the </w:t>
      </w:r>
      <w:r w:rsidR="005E55E7">
        <w:rPr>
          <w:noProof/>
        </w:rPr>
        <w:t xml:space="preserve">following statistics is what is provided by StatKey. </w:t>
      </w:r>
    </w:p>
    <w:p w:rsidR="000410FA" w:rsidRDefault="000410FA" w:rsidP="000410FA">
      <w:pPr>
        <w:rPr>
          <w:rFonts w:ascii="Palatino Linotype" w:hAnsi="Palatino Linotype"/>
          <w:b/>
          <w:sz w:val="26"/>
          <w:szCs w:val="26"/>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0410FA" w:rsidRDefault="005E55E7" w:rsidP="00715259">
      <w:pPr>
        <w:pStyle w:val="ListParagraph"/>
        <w:ind w:left="0"/>
        <w:rPr>
          <w:noProof/>
        </w:rPr>
      </w:pPr>
      <w:r>
        <w:rPr>
          <w:noProof/>
        </w:rPr>
        <w:t xml:space="preserve">The observed or sample data must be entered into StatKey first. </w:t>
      </w:r>
    </w:p>
    <w:p w:rsidR="005E55E7" w:rsidRDefault="005E55E7" w:rsidP="00715259">
      <w:pPr>
        <w:pStyle w:val="ListParagraph"/>
        <w:ind w:left="0"/>
        <w:rPr>
          <w:noProof/>
        </w:rPr>
      </w:pPr>
    </w:p>
    <w:tbl>
      <w:tblPr>
        <w:tblStyle w:val="TableGrid"/>
        <w:tblW w:w="9445" w:type="dxa"/>
        <w:tblBorders>
          <w:insideH w:val="none" w:sz="0" w:space="0" w:color="auto"/>
          <w:insideV w:val="none" w:sz="0" w:space="0" w:color="auto"/>
        </w:tblBorders>
        <w:tblLook w:val="04A0" w:firstRow="1" w:lastRow="0" w:firstColumn="1" w:lastColumn="0" w:noHBand="0" w:noVBand="1"/>
      </w:tblPr>
      <w:tblGrid>
        <w:gridCol w:w="4315"/>
        <w:gridCol w:w="5130"/>
      </w:tblGrid>
      <w:tr w:rsidR="00931146" w:rsidTr="00931146">
        <w:tc>
          <w:tcPr>
            <w:tcW w:w="4315" w:type="dxa"/>
          </w:tcPr>
          <w:p w:rsidR="00931146" w:rsidRDefault="00931146" w:rsidP="000410FA">
            <w:pPr>
              <w:pStyle w:val="ListParagraph"/>
              <w:ind w:left="0"/>
              <w:jc w:val="center"/>
              <w:rPr>
                <w:noProof/>
              </w:rPr>
            </w:pPr>
            <w:r>
              <w:rPr>
                <w:noProof/>
              </w:rPr>
              <w:t>Getting the data into StatKey</w:t>
            </w:r>
          </w:p>
          <w:p w:rsidR="00931146" w:rsidRDefault="00931146" w:rsidP="000410FA">
            <w:pPr>
              <w:pStyle w:val="ListParagraph"/>
              <w:ind w:left="0"/>
              <w:jc w:val="center"/>
              <w:rPr>
                <w:noProof/>
              </w:rPr>
            </w:pPr>
          </w:p>
          <w:p w:rsidR="00931146" w:rsidRDefault="00931146" w:rsidP="000410FA">
            <w:pPr>
              <w:pStyle w:val="ListParagraph"/>
              <w:ind w:left="0"/>
              <w:jc w:val="center"/>
              <w:rPr>
                <w:noProof/>
              </w:rPr>
            </w:pPr>
            <w:r>
              <w:rPr>
                <w:noProof/>
              </w:rPr>
              <w:drawing>
                <wp:inline distT="0" distB="0" distL="0" distR="0" wp14:anchorId="34FBFF76" wp14:editId="42841CA5">
                  <wp:extent cx="2105025" cy="30320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6845" cy="3034694"/>
                          </a:xfrm>
                          <a:prstGeom prst="rect">
                            <a:avLst/>
                          </a:prstGeom>
                        </pic:spPr>
                      </pic:pic>
                    </a:graphicData>
                  </a:graphic>
                </wp:inline>
              </w:drawing>
            </w:r>
          </w:p>
        </w:tc>
        <w:tc>
          <w:tcPr>
            <w:tcW w:w="5130" w:type="dxa"/>
          </w:tcPr>
          <w:p w:rsidR="00931146" w:rsidRDefault="00931146" w:rsidP="000410FA">
            <w:pPr>
              <w:pStyle w:val="ListParagraph"/>
              <w:ind w:left="0"/>
              <w:jc w:val="center"/>
              <w:rPr>
                <w:noProof/>
              </w:rPr>
            </w:pPr>
            <w:r>
              <w:rPr>
                <w:noProof/>
              </w:rPr>
              <w:t>Setting up the parameters</w:t>
            </w:r>
          </w:p>
          <w:p w:rsidR="000410FA" w:rsidRDefault="000410FA" w:rsidP="00715259">
            <w:pPr>
              <w:pStyle w:val="ListParagraph"/>
              <w:ind w:left="0"/>
              <w:rPr>
                <w:noProof/>
              </w:rPr>
            </w:pPr>
          </w:p>
          <w:p w:rsidR="00931146" w:rsidRDefault="00931146" w:rsidP="000410FA">
            <w:pPr>
              <w:pStyle w:val="ListParagraph"/>
              <w:ind w:left="0"/>
              <w:jc w:val="center"/>
              <w:rPr>
                <w:noProof/>
              </w:rPr>
            </w:pPr>
            <w:r>
              <w:rPr>
                <w:noProof/>
              </w:rPr>
              <w:drawing>
                <wp:inline distT="0" distB="0" distL="0" distR="0" wp14:anchorId="502B8561" wp14:editId="30A8B74D">
                  <wp:extent cx="2867025" cy="1971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7025" cy="1971675"/>
                          </a:xfrm>
                          <a:prstGeom prst="rect">
                            <a:avLst/>
                          </a:prstGeom>
                        </pic:spPr>
                      </pic:pic>
                    </a:graphicData>
                  </a:graphic>
                </wp:inline>
              </w:drawing>
            </w:r>
          </w:p>
        </w:tc>
      </w:tr>
    </w:tbl>
    <w:p w:rsidR="00DE7DC0" w:rsidRDefault="00DE7DC0" w:rsidP="00715259">
      <w:pPr>
        <w:pStyle w:val="ListParagraph"/>
        <w:ind w:left="0"/>
        <w:rPr>
          <w:noProof/>
        </w:rPr>
      </w:pPr>
    </w:p>
    <w:p w:rsidR="00DE7DC0" w:rsidRDefault="00DE7DC0" w:rsidP="00715259">
      <w:pPr>
        <w:pStyle w:val="ListParagraph"/>
        <w:ind w:left="0"/>
        <w:rPr>
          <w:rFonts w:cstheme="minorHAnsi"/>
          <w:noProof/>
        </w:rPr>
      </w:pPr>
    </w:p>
    <w:p w:rsidR="005B0033" w:rsidRDefault="005B0033" w:rsidP="00715259">
      <w:pPr>
        <w:pStyle w:val="ListParagraph"/>
        <w:ind w:left="0"/>
        <w:rPr>
          <w:rFonts w:cstheme="minorHAnsi"/>
          <w:noProof/>
        </w:rPr>
      </w:pPr>
    </w:p>
    <w:p w:rsidR="005B0033" w:rsidRDefault="00DE7DC0" w:rsidP="00931146">
      <w:pPr>
        <w:pStyle w:val="ListParagraph"/>
        <w:ind w:left="0"/>
        <w:jc w:val="center"/>
        <w:rPr>
          <w:rFonts w:cstheme="minorHAnsi"/>
          <w:noProof/>
        </w:rPr>
      </w:pPr>
      <w:r>
        <w:rPr>
          <w:noProof/>
        </w:rPr>
        <w:drawing>
          <wp:inline distT="0" distB="0" distL="0" distR="0" wp14:anchorId="79492D97" wp14:editId="13719056">
            <wp:extent cx="2838450" cy="1847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8450" cy="1847850"/>
                    </a:xfrm>
                    <a:prstGeom prst="rect">
                      <a:avLst/>
                    </a:prstGeom>
                  </pic:spPr>
                </pic:pic>
              </a:graphicData>
            </a:graphic>
          </wp:inline>
        </w:drawing>
      </w:r>
    </w:p>
    <w:p w:rsidR="00931146" w:rsidRDefault="00931146">
      <w:pPr>
        <w:spacing w:after="160" w:line="259" w:lineRule="auto"/>
        <w:rPr>
          <w:rFonts w:cstheme="minorHAnsi"/>
          <w:noProof/>
        </w:rPr>
      </w:pPr>
    </w:p>
    <w:p w:rsidR="00931146" w:rsidRDefault="00931146">
      <w:pPr>
        <w:spacing w:after="160" w:line="259" w:lineRule="auto"/>
        <w:rPr>
          <w:rFonts w:cstheme="minorHAnsi"/>
          <w:noProof/>
        </w:rPr>
      </w:pPr>
    </w:p>
    <w:p w:rsidR="00931146" w:rsidRDefault="00931146">
      <w:pPr>
        <w:spacing w:after="160" w:line="259" w:lineRule="auto"/>
        <w:rPr>
          <w:rFonts w:cstheme="minorHAnsi"/>
          <w:noProof/>
        </w:rPr>
      </w:pPr>
    </w:p>
    <w:p w:rsidR="00931146" w:rsidRDefault="00931146" w:rsidP="00715259">
      <w:pPr>
        <w:pStyle w:val="ListParagraph"/>
        <w:ind w:left="0"/>
        <w:rPr>
          <w:rFonts w:cstheme="minorHAnsi"/>
          <w:noProof/>
        </w:rPr>
      </w:pPr>
    </w:p>
    <w:p w:rsidR="00DE7DC0" w:rsidRDefault="00DE7DC0" w:rsidP="00931146">
      <w:pPr>
        <w:pStyle w:val="ListParagraph"/>
        <w:ind w:left="0"/>
        <w:jc w:val="center"/>
        <w:rPr>
          <w:rFonts w:cstheme="minorHAnsi"/>
          <w:noProof/>
        </w:rPr>
      </w:pPr>
      <w:r>
        <w:rPr>
          <w:noProof/>
        </w:rPr>
        <w:drawing>
          <wp:inline distT="0" distB="0" distL="0" distR="0" wp14:anchorId="0AAE0E88" wp14:editId="1E4A8B45">
            <wp:extent cx="3124200" cy="23645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1599" cy="2370112"/>
                    </a:xfrm>
                    <a:prstGeom prst="rect">
                      <a:avLst/>
                    </a:prstGeom>
                  </pic:spPr>
                </pic:pic>
              </a:graphicData>
            </a:graphic>
          </wp:inline>
        </w:drawing>
      </w:r>
    </w:p>
    <w:p w:rsidR="00DE7DC0" w:rsidRDefault="00931146" w:rsidP="00715259">
      <w:pPr>
        <w:pStyle w:val="ListParagraph"/>
        <w:ind w:left="0"/>
        <w:rPr>
          <w:rFonts w:cstheme="minorHAnsi"/>
          <w:noProof/>
        </w:rPr>
      </w:pPr>
      <w:r>
        <w:rPr>
          <w:rFonts w:cstheme="minorHAnsi"/>
          <w:noProof/>
        </w:rPr>
        <w:t>Getting the p-value in StatKey</w:t>
      </w:r>
    </w:p>
    <w:p w:rsidR="00DE7DC0" w:rsidRDefault="00DE7DC0" w:rsidP="00931146">
      <w:pPr>
        <w:pStyle w:val="ListParagraph"/>
        <w:ind w:left="0"/>
        <w:jc w:val="center"/>
        <w:rPr>
          <w:rFonts w:cstheme="minorHAnsi"/>
          <w:noProof/>
        </w:rPr>
      </w:pPr>
      <w:r>
        <w:rPr>
          <w:noProof/>
        </w:rPr>
        <w:drawing>
          <wp:inline distT="0" distB="0" distL="0" distR="0" wp14:anchorId="460E042F" wp14:editId="23664C0C">
            <wp:extent cx="4577854" cy="3629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9321" cy="3630188"/>
                    </a:xfrm>
                    <a:prstGeom prst="rect">
                      <a:avLst/>
                    </a:prstGeom>
                  </pic:spPr>
                </pic:pic>
              </a:graphicData>
            </a:graphic>
          </wp:inline>
        </w:drawing>
      </w:r>
    </w:p>
    <w:p w:rsidR="005B0033" w:rsidRDefault="005B0033" w:rsidP="00715259">
      <w:pPr>
        <w:pStyle w:val="ListParagraph"/>
        <w:ind w:left="0"/>
        <w:rPr>
          <w:rFonts w:cstheme="minorHAnsi"/>
          <w:noProof/>
        </w:rPr>
      </w:pPr>
    </w:p>
    <w:p w:rsidR="00931146" w:rsidRDefault="00931146">
      <w:pPr>
        <w:spacing w:after="160" w:line="259" w:lineRule="auto"/>
        <w:rPr>
          <w:rFonts w:eastAsiaTheme="minorEastAsia" w:cstheme="minorHAnsi"/>
          <w:color w:val="000000"/>
          <w:sz w:val="28"/>
          <w:szCs w:val="28"/>
        </w:rPr>
      </w:pPr>
      <w:r>
        <w:rPr>
          <w:rFonts w:cstheme="minorHAnsi"/>
          <w:sz w:val="28"/>
          <w:szCs w:val="28"/>
        </w:rPr>
        <w:br w:type="page"/>
      </w:r>
    </w:p>
    <w:p w:rsidR="00931146" w:rsidRDefault="00931146" w:rsidP="00931146">
      <w:pPr>
        <w:pStyle w:val="Default"/>
        <w:rPr>
          <w:rFonts w:cstheme="minorHAnsi"/>
          <w:noProof/>
        </w:rPr>
      </w:pPr>
      <w:r>
        <w:rPr>
          <w:rFonts w:asciiTheme="minorHAnsi" w:hAnsiTheme="minorHAnsi" w:cstheme="minorHAnsi"/>
          <w:sz w:val="28"/>
          <w:szCs w:val="28"/>
        </w:rPr>
        <w:lastRenderedPageBreak/>
        <w:t>Getting the Analysis Done in JMP</w:t>
      </w: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jc w:val="center"/>
        <w:rPr>
          <w:rFonts w:cstheme="minorHAnsi"/>
          <w:noProof/>
        </w:rPr>
      </w:pPr>
      <w:r>
        <w:rPr>
          <w:noProof/>
        </w:rPr>
        <w:drawing>
          <wp:inline distT="0" distB="0" distL="0" distR="0" wp14:anchorId="6D23535B" wp14:editId="7F41CA1C">
            <wp:extent cx="2009775" cy="1038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9775" cy="1038225"/>
                    </a:xfrm>
                    <a:prstGeom prst="rect">
                      <a:avLst/>
                    </a:prstGeom>
                  </pic:spPr>
                </pic:pic>
              </a:graphicData>
            </a:graphic>
          </wp:inline>
        </w:drawing>
      </w:r>
    </w:p>
    <w:p w:rsidR="00931146" w:rsidRDefault="00931146" w:rsidP="00931146">
      <w:pPr>
        <w:pStyle w:val="ListParagraph"/>
        <w:ind w:left="0"/>
        <w:rPr>
          <w:rFonts w:cstheme="minorHAnsi"/>
          <w:noProo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1146" w:rsidTr="00AE243F">
        <w:trPr>
          <w:jc w:val="center"/>
        </w:trPr>
        <w:tc>
          <w:tcPr>
            <w:tcW w:w="9350" w:type="dxa"/>
            <w:gridSpan w:val="2"/>
          </w:tcPr>
          <w:p w:rsidR="00931146" w:rsidRDefault="00931146" w:rsidP="00931146">
            <w:pPr>
              <w:pStyle w:val="ListParagraph"/>
              <w:ind w:left="0"/>
              <w:rPr>
                <w:noProof/>
              </w:rPr>
            </w:pPr>
            <w:r>
              <w:rPr>
                <w:noProof/>
              </w:rPr>
              <w:t>Getting Risk Levels in the proper order</w:t>
            </w:r>
          </w:p>
        </w:tc>
      </w:tr>
      <w:tr w:rsidR="00931146" w:rsidTr="00931146">
        <w:trPr>
          <w:jc w:val="center"/>
        </w:trPr>
        <w:tc>
          <w:tcPr>
            <w:tcW w:w="4675" w:type="dxa"/>
          </w:tcPr>
          <w:p w:rsidR="00931146" w:rsidRDefault="00931146" w:rsidP="00931146">
            <w:pPr>
              <w:pStyle w:val="ListParagraph"/>
              <w:ind w:left="0"/>
              <w:rPr>
                <w:rFonts w:cstheme="minorHAnsi"/>
                <w:noProof/>
              </w:rPr>
            </w:pPr>
            <w:r>
              <w:rPr>
                <w:noProof/>
              </w:rPr>
              <w:drawing>
                <wp:inline distT="0" distB="0" distL="0" distR="0" wp14:anchorId="7CF8C68B" wp14:editId="6EE5B3DC">
                  <wp:extent cx="2743200" cy="148238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0572" cy="1486367"/>
                          </a:xfrm>
                          <a:prstGeom prst="rect">
                            <a:avLst/>
                          </a:prstGeom>
                        </pic:spPr>
                      </pic:pic>
                    </a:graphicData>
                  </a:graphic>
                </wp:inline>
              </w:drawing>
            </w:r>
          </w:p>
        </w:tc>
        <w:tc>
          <w:tcPr>
            <w:tcW w:w="4675" w:type="dxa"/>
          </w:tcPr>
          <w:p w:rsidR="00931146" w:rsidRDefault="00931146" w:rsidP="00931146">
            <w:pPr>
              <w:pStyle w:val="ListParagraph"/>
              <w:ind w:left="0"/>
              <w:rPr>
                <w:rFonts w:cstheme="minorHAnsi"/>
                <w:noProof/>
              </w:rPr>
            </w:pPr>
            <w:r>
              <w:rPr>
                <w:noProof/>
              </w:rPr>
              <w:drawing>
                <wp:inline distT="0" distB="0" distL="0" distR="0" wp14:anchorId="3F9222C9" wp14:editId="644D4EBD">
                  <wp:extent cx="2543175" cy="14875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990" cy="1492673"/>
                          </a:xfrm>
                          <a:prstGeom prst="rect">
                            <a:avLst/>
                          </a:prstGeom>
                        </pic:spPr>
                      </pic:pic>
                    </a:graphicData>
                  </a:graphic>
                </wp:inline>
              </w:drawing>
            </w:r>
          </w:p>
        </w:tc>
      </w:tr>
    </w:tbl>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jc w:val="center"/>
        <w:rPr>
          <w:rFonts w:cstheme="minorHAnsi"/>
          <w:noProof/>
        </w:rPr>
      </w:pPr>
      <w:r>
        <w:rPr>
          <w:noProof/>
        </w:rPr>
        <w:drawing>
          <wp:inline distT="0" distB="0" distL="0" distR="0" wp14:anchorId="73780ADD" wp14:editId="5F45B2A0">
            <wp:extent cx="4324350" cy="21150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8354" cy="2117036"/>
                    </a:xfrm>
                    <a:prstGeom prst="rect">
                      <a:avLst/>
                    </a:prstGeom>
                  </pic:spPr>
                </pic:pic>
              </a:graphicData>
            </a:graphic>
          </wp:inline>
        </w:drawing>
      </w: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jc w:val="center"/>
        <w:rPr>
          <w:rFonts w:cstheme="minorHAnsi"/>
          <w:noProof/>
        </w:rPr>
      </w:pPr>
      <w:r>
        <w:rPr>
          <w:noProof/>
        </w:rPr>
        <w:lastRenderedPageBreak/>
        <w:drawing>
          <wp:inline distT="0" distB="0" distL="0" distR="0" wp14:anchorId="0FE28529" wp14:editId="001B31FE">
            <wp:extent cx="2050699" cy="399097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3480" cy="3996388"/>
                    </a:xfrm>
                    <a:prstGeom prst="rect">
                      <a:avLst/>
                    </a:prstGeom>
                  </pic:spPr>
                </pic:pic>
              </a:graphicData>
            </a:graphic>
          </wp:inline>
        </w:drawing>
      </w:r>
    </w:p>
    <w:p w:rsidR="00931146" w:rsidRDefault="00931146" w:rsidP="00931146">
      <w:pPr>
        <w:pStyle w:val="ListParagraph"/>
        <w:ind w:left="0"/>
        <w:jc w:val="center"/>
        <w:rPr>
          <w:rFonts w:cstheme="minorHAnsi"/>
          <w:noProo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926"/>
      </w:tblGrid>
      <w:tr w:rsidR="00931146" w:rsidTr="00AE243F">
        <w:trPr>
          <w:jc w:val="center"/>
        </w:trPr>
        <w:tc>
          <w:tcPr>
            <w:tcW w:w="9350" w:type="dxa"/>
            <w:gridSpan w:val="2"/>
          </w:tcPr>
          <w:p w:rsidR="00931146" w:rsidRDefault="00931146" w:rsidP="00AE243F">
            <w:pPr>
              <w:pStyle w:val="ListParagraph"/>
              <w:ind w:left="0"/>
              <w:rPr>
                <w:noProof/>
              </w:rPr>
            </w:pPr>
            <w:r>
              <w:rPr>
                <w:noProof/>
              </w:rPr>
              <w:t>Getting Risk Levels in the proper order</w:t>
            </w:r>
          </w:p>
        </w:tc>
      </w:tr>
      <w:tr w:rsidR="00931146" w:rsidTr="00AE243F">
        <w:trPr>
          <w:jc w:val="center"/>
        </w:trPr>
        <w:tc>
          <w:tcPr>
            <w:tcW w:w="4675" w:type="dxa"/>
          </w:tcPr>
          <w:p w:rsidR="00931146" w:rsidRDefault="00931146" w:rsidP="00AE243F">
            <w:pPr>
              <w:pStyle w:val="ListParagraph"/>
              <w:ind w:left="0"/>
              <w:rPr>
                <w:rFonts w:cstheme="minorHAnsi"/>
                <w:noProof/>
              </w:rPr>
            </w:pPr>
            <w:r>
              <w:rPr>
                <w:noProof/>
              </w:rPr>
              <w:drawing>
                <wp:inline distT="0" distB="0" distL="0" distR="0" wp14:anchorId="5F05188E" wp14:editId="618BF5BF">
                  <wp:extent cx="2105025" cy="1438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05025" cy="1438275"/>
                          </a:xfrm>
                          <a:prstGeom prst="rect">
                            <a:avLst/>
                          </a:prstGeom>
                        </pic:spPr>
                      </pic:pic>
                    </a:graphicData>
                  </a:graphic>
                </wp:inline>
              </w:drawing>
            </w:r>
          </w:p>
        </w:tc>
        <w:tc>
          <w:tcPr>
            <w:tcW w:w="4675" w:type="dxa"/>
          </w:tcPr>
          <w:p w:rsidR="00931146" w:rsidRDefault="00931146" w:rsidP="00AE243F">
            <w:pPr>
              <w:pStyle w:val="ListParagraph"/>
              <w:ind w:left="0"/>
              <w:rPr>
                <w:rFonts w:cstheme="minorHAnsi"/>
                <w:noProof/>
              </w:rPr>
            </w:pPr>
            <w:r>
              <w:rPr>
                <w:noProof/>
              </w:rPr>
              <w:drawing>
                <wp:inline distT="0" distB="0" distL="0" distR="0" wp14:anchorId="2F4B0F60" wp14:editId="6D99AD2A">
                  <wp:extent cx="2981325" cy="2133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81325" cy="2133600"/>
                          </a:xfrm>
                          <a:prstGeom prst="rect">
                            <a:avLst/>
                          </a:prstGeom>
                        </pic:spPr>
                      </pic:pic>
                    </a:graphicData>
                  </a:graphic>
                </wp:inline>
              </w:drawing>
            </w:r>
          </w:p>
        </w:tc>
      </w:tr>
    </w:tbl>
    <w:p w:rsidR="00931146" w:rsidRDefault="00931146" w:rsidP="00931146">
      <w:pPr>
        <w:pStyle w:val="ListParagraph"/>
        <w:ind w:left="0"/>
        <w:jc w:val="center"/>
        <w:rPr>
          <w:rFonts w:cstheme="minorHAnsi"/>
          <w:noProof/>
        </w:rPr>
      </w:pPr>
    </w:p>
    <w:p w:rsidR="00931146" w:rsidRDefault="00931146" w:rsidP="00931146">
      <w:pPr>
        <w:pStyle w:val="ListParagraph"/>
        <w:ind w:left="0"/>
        <w:rPr>
          <w:rFonts w:cstheme="minorHAnsi"/>
          <w:noProof/>
        </w:rPr>
      </w:pPr>
    </w:p>
    <w:p w:rsidR="00931146" w:rsidRDefault="00931146" w:rsidP="00931146">
      <w:pPr>
        <w:pStyle w:val="ListParagraph"/>
        <w:ind w:left="0"/>
        <w:rPr>
          <w:noProof/>
        </w:rPr>
      </w:pPr>
      <w:r w:rsidRPr="005B0033">
        <w:rPr>
          <w:noProof/>
        </w:rPr>
        <w:t xml:space="preserve"> </w:t>
      </w:r>
    </w:p>
    <w:p w:rsidR="00931146" w:rsidRDefault="00931146" w:rsidP="00931146">
      <w:pPr>
        <w:pStyle w:val="ListParagraph"/>
        <w:ind w:left="0"/>
        <w:rPr>
          <w:noProof/>
        </w:rPr>
      </w:pPr>
    </w:p>
    <w:p w:rsidR="00931146" w:rsidRDefault="00931146">
      <w:pPr>
        <w:spacing w:after="160" w:line="259" w:lineRule="auto"/>
        <w:rPr>
          <w:noProof/>
        </w:rPr>
      </w:pPr>
      <w:r>
        <w:rPr>
          <w:noProof/>
        </w:rPr>
        <w:br w:type="page"/>
      </w:r>
    </w:p>
    <w:p w:rsidR="00931146" w:rsidRDefault="00931146" w:rsidP="00931146">
      <w:pPr>
        <w:pStyle w:val="ListParagraph"/>
        <w:ind w:left="0"/>
        <w:rPr>
          <w:noProof/>
        </w:rPr>
      </w:pPr>
      <w:r>
        <w:rPr>
          <w:noProof/>
        </w:rPr>
        <w:lastRenderedPageBreak/>
        <w:t>Output from JMP</w:t>
      </w:r>
    </w:p>
    <w:p w:rsidR="00933BB5" w:rsidRDefault="00931146" w:rsidP="00931146">
      <w:pPr>
        <w:pStyle w:val="ListParagraph"/>
        <w:ind w:left="0"/>
        <w:jc w:val="center"/>
        <w:rPr>
          <w:noProof/>
        </w:rPr>
      </w:pPr>
      <w:r>
        <w:rPr>
          <w:noProof/>
        </w:rPr>
        <w:drawing>
          <wp:inline distT="0" distB="0" distL="0" distR="0" wp14:anchorId="61347F33" wp14:editId="3600BB38">
            <wp:extent cx="2847975" cy="1628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47975" cy="1628775"/>
                    </a:xfrm>
                    <a:prstGeom prst="rect">
                      <a:avLst/>
                    </a:prstGeom>
                  </pic:spPr>
                </pic:pic>
              </a:graphicData>
            </a:graphic>
          </wp:inline>
        </w:drawing>
      </w:r>
    </w:p>
    <w:p w:rsidR="00933BB5" w:rsidRDefault="00933BB5">
      <w:pPr>
        <w:spacing w:after="160" w:line="259" w:lineRule="auto"/>
        <w:rPr>
          <w:noProof/>
        </w:rPr>
      </w:pPr>
      <w:r>
        <w:rPr>
          <w:noProof/>
        </w:rPr>
        <w:br w:type="page"/>
      </w:r>
    </w:p>
    <w:p w:rsidR="00933BB5" w:rsidRDefault="00933BB5" w:rsidP="00933BB5">
      <w:pPr>
        <w:rPr>
          <w:rFonts w:cstheme="minorHAnsi"/>
        </w:rPr>
      </w:pPr>
      <w:r>
        <w:rPr>
          <w:rFonts w:cstheme="minorHAnsi"/>
          <w:sz w:val="28"/>
          <w:szCs w:val="28"/>
        </w:rPr>
        <w:lastRenderedPageBreak/>
        <w:t>Working Through Some Examples</w:t>
      </w:r>
    </w:p>
    <w:p w:rsidR="00933BB5" w:rsidRPr="000C2D01" w:rsidRDefault="00933BB5" w:rsidP="00933BB5">
      <w:pPr>
        <w:rPr>
          <w:rFonts w:cstheme="minorHAnsi"/>
        </w:rPr>
      </w:pPr>
      <w:r>
        <w:rPr>
          <w:rFonts w:cstheme="minorHAnsi"/>
        </w:rPr>
        <w:t xml:space="preserve">The name of the test completed </w:t>
      </w:r>
      <w:r w:rsidR="00AE243F">
        <w:rPr>
          <w:rFonts w:cstheme="minorHAnsi"/>
        </w:rPr>
        <w:t xml:space="preserve">above </w:t>
      </w:r>
      <w:r>
        <w:rPr>
          <w:rFonts w:cstheme="minorHAnsi"/>
        </w:rPr>
        <w:t xml:space="preserve">is called a </w:t>
      </w:r>
      <w:r w:rsidRPr="000C2D01">
        <w:rPr>
          <w:rFonts w:cstheme="minorHAnsi"/>
          <w:b/>
        </w:rPr>
        <w:t>Goodness-of-Fit</w:t>
      </w:r>
      <w:r>
        <w:rPr>
          <w:rFonts w:cstheme="minorHAnsi"/>
          <w:b/>
        </w:rPr>
        <w:t xml:space="preserve"> -- </w:t>
      </w:r>
      <w:r w:rsidRPr="000C2D01">
        <w:rPr>
          <w:rFonts w:cstheme="minorHAnsi"/>
          <w:b/>
        </w:rPr>
        <w:t>Chi Square Test</w:t>
      </w:r>
      <w:r>
        <w:rPr>
          <w:rFonts w:cstheme="minorHAnsi"/>
        </w:rPr>
        <w:t>.  This name is often shortened to Chi-Square test; however, there are a variety of test that use the Chi-Square distribution as it’s reference distribution; thus, statisticians refer to this particular type of Chi-Square Test as a Goodness-of-Fit test.</w:t>
      </w:r>
    </w:p>
    <w:p w:rsidR="00933BB5" w:rsidRPr="000C2D01" w:rsidRDefault="00933BB5" w:rsidP="00933BB5">
      <w:pPr>
        <w:rPr>
          <w:rFonts w:cstheme="minorHAnsi"/>
        </w:rPr>
      </w:pPr>
      <w:r w:rsidRPr="000C2D01">
        <w:rPr>
          <w:rFonts w:cstheme="minorHAnsi"/>
          <w:u w:val="single"/>
        </w:rPr>
        <w:t xml:space="preserve">Example </w:t>
      </w:r>
      <w:r>
        <w:rPr>
          <w:rFonts w:cstheme="minorHAnsi"/>
          <w:u w:val="single"/>
        </w:rPr>
        <w:t>6</w:t>
      </w:r>
      <w:r w:rsidRPr="000C2D01">
        <w:rPr>
          <w:rFonts w:cstheme="minorHAnsi"/>
          <w:u w:val="single"/>
        </w:rPr>
        <w:t>.</w:t>
      </w:r>
      <w:r>
        <w:rPr>
          <w:rFonts w:cstheme="minorHAnsi"/>
          <w:u w:val="single"/>
        </w:rPr>
        <w:t>3</w:t>
      </w:r>
      <w:r w:rsidRPr="000C2D01">
        <w:rPr>
          <w:rFonts w:cstheme="minorHAnsi"/>
        </w:rPr>
        <w:t>: Consider the following study done at Boston Medical Center.  This study was centered around the scheduling of elective surgeries over a two year period.  Scheduling surgeries is important to quality patient care and is an important health care management issue as well.  In particular, consistency in the scheduling of the surgeries results in less cancellation and an appropriate level of staffing is more obtainable.  This medical center made a significant change in their approach to scheduling surgeries between year 1 and year 2.</w:t>
      </w:r>
    </w:p>
    <w:p w:rsidR="00933BB5" w:rsidRPr="000C2D01" w:rsidRDefault="00933BB5" w:rsidP="00933BB5">
      <w:pPr>
        <w:jc w:val="center"/>
        <w:rPr>
          <w:rFonts w:cstheme="minorHAnsi"/>
        </w:rPr>
      </w:pPr>
      <w:r w:rsidRPr="000C2D01">
        <w:rPr>
          <w:rFonts w:cstheme="minorHAnsi"/>
          <w:noProof/>
        </w:rPr>
        <w:drawing>
          <wp:inline distT="0" distB="0" distL="0" distR="0" wp14:anchorId="1FCCD14E" wp14:editId="0F865F0D">
            <wp:extent cx="2398395" cy="1068148"/>
            <wp:effectExtent l="0" t="0" r="1905" b="0"/>
            <wp:docPr id="3" name="Picture 3" descr="C:\Users\cmalone\AppData\Local\Microsoft\Windows\Temporary Internet Files\Content.Outlook\F01JU6C7\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lone\AppData\Local\Microsoft\Windows\Temporary Internet Files\Content.Outlook\F01JU6C7\SnipImag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744" b="22265"/>
                    <a:stretch/>
                  </pic:blipFill>
                  <pic:spPr bwMode="auto">
                    <a:xfrm>
                      <a:off x="0" y="0"/>
                      <a:ext cx="2398526" cy="1068206"/>
                    </a:xfrm>
                    <a:prstGeom prst="rect">
                      <a:avLst/>
                    </a:prstGeom>
                    <a:noFill/>
                    <a:ln>
                      <a:noFill/>
                    </a:ln>
                    <a:extLst>
                      <a:ext uri="{53640926-AAD7-44D8-BBD7-CCE9431645EC}">
                        <a14:shadowObscured xmlns:a14="http://schemas.microsoft.com/office/drawing/2010/main"/>
                      </a:ext>
                    </a:extLst>
                  </pic:spPr>
                </pic:pic>
              </a:graphicData>
            </a:graphic>
          </wp:inline>
        </w:drawing>
      </w:r>
    </w:p>
    <w:p w:rsidR="00933BB5" w:rsidRPr="000C2D01" w:rsidRDefault="00933BB5" w:rsidP="00933BB5">
      <w:pPr>
        <w:rPr>
          <w:rFonts w:cstheme="minorHAnsi"/>
        </w:rPr>
      </w:pPr>
      <w:r w:rsidRPr="000C2D01">
        <w:rPr>
          <w:rFonts w:cstheme="minorHAnsi"/>
        </w:rPr>
        <w:t>Consider the following dat</w:t>
      </w:r>
      <w:r w:rsidR="00AE243F">
        <w:rPr>
          <w:rFonts w:cstheme="minorHAnsi"/>
        </w:rPr>
        <w:t>a regarding number of surgeries over a two year period</w:t>
      </w:r>
      <w:r w:rsidRPr="000C2D01">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769"/>
      </w:tblGrid>
      <w:tr w:rsidR="00933BB5" w:rsidRPr="000C2D01" w:rsidTr="00AE243F">
        <w:tc>
          <w:tcPr>
            <w:tcW w:w="4788" w:type="dxa"/>
          </w:tcPr>
          <w:p w:rsidR="00933BB5" w:rsidRPr="000C2D01" w:rsidRDefault="00933BB5" w:rsidP="00AE243F">
            <w:pPr>
              <w:jc w:val="center"/>
              <w:rPr>
                <w:rFonts w:cstheme="minorHAnsi"/>
              </w:rPr>
            </w:pPr>
            <w:r w:rsidRPr="000C2D01">
              <w:rPr>
                <w:rFonts w:cstheme="minorHAnsi"/>
              </w:rPr>
              <w:t>Total inpatient volume in Year 1</w:t>
            </w:r>
          </w:p>
          <w:p w:rsidR="00933BB5" w:rsidRPr="000C2D01" w:rsidRDefault="00933BB5" w:rsidP="00AE243F">
            <w:pPr>
              <w:jc w:val="center"/>
              <w:rPr>
                <w:rFonts w:cstheme="minorHAnsi"/>
              </w:rPr>
            </w:pPr>
            <w:r>
              <w:rPr>
                <w:noProof/>
              </w:rPr>
              <w:drawing>
                <wp:inline distT="0" distB="0" distL="0" distR="0" wp14:anchorId="0439B30B" wp14:editId="3786499D">
                  <wp:extent cx="1847850" cy="2562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47850" cy="2562225"/>
                          </a:xfrm>
                          <a:prstGeom prst="rect">
                            <a:avLst/>
                          </a:prstGeom>
                        </pic:spPr>
                      </pic:pic>
                    </a:graphicData>
                  </a:graphic>
                </wp:inline>
              </w:drawing>
            </w:r>
          </w:p>
          <w:p w:rsidR="00933BB5" w:rsidRPr="000C2D01" w:rsidRDefault="00933BB5" w:rsidP="00AE243F">
            <w:pPr>
              <w:jc w:val="center"/>
              <w:rPr>
                <w:rFonts w:cstheme="minorHAnsi"/>
              </w:rPr>
            </w:pPr>
          </w:p>
        </w:tc>
        <w:tc>
          <w:tcPr>
            <w:tcW w:w="4788" w:type="dxa"/>
          </w:tcPr>
          <w:p w:rsidR="00933BB5" w:rsidRPr="000C2D01" w:rsidRDefault="00933BB5" w:rsidP="00933BB5">
            <w:pPr>
              <w:jc w:val="center"/>
              <w:rPr>
                <w:rFonts w:cstheme="minorHAnsi"/>
              </w:rPr>
            </w:pPr>
            <w:r w:rsidRPr="000C2D01">
              <w:rPr>
                <w:rFonts w:cstheme="minorHAnsi"/>
              </w:rPr>
              <w:t>Total inpatient volume in Year 2</w:t>
            </w:r>
            <w:r>
              <w:rPr>
                <w:rFonts w:cstheme="minorHAnsi"/>
              </w:rPr>
              <w:br/>
            </w:r>
            <w:r w:rsidRPr="000C2D01">
              <w:rPr>
                <w:rFonts w:cstheme="minorHAnsi"/>
              </w:rPr>
              <w:br/>
            </w:r>
            <w:r>
              <w:rPr>
                <w:noProof/>
              </w:rPr>
              <w:drawing>
                <wp:inline distT="0" distB="0" distL="0" distR="0" wp14:anchorId="02BB0034" wp14:editId="32021794">
                  <wp:extent cx="2800350" cy="255270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0350" cy="2552700"/>
                          </a:xfrm>
                          <a:prstGeom prst="rect">
                            <a:avLst/>
                          </a:prstGeom>
                        </pic:spPr>
                      </pic:pic>
                    </a:graphicData>
                  </a:graphic>
                </wp:inline>
              </w:drawing>
            </w:r>
          </w:p>
        </w:tc>
      </w:tr>
    </w:tbl>
    <w:p w:rsidR="00933BB5" w:rsidRPr="005728B7" w:rsidRDefault="00933BB5" w:rsidP="00933BB5">
      <w:pPr>
        <w:rPr>
          <w:rFonts w:cstheme="minorHAnsi"/>
        </w:rPr>
      </w:pPr>
      <w:r>
        <w:rPr>
          <w:rFonts w:cstheme="minorHAnsi"/>
        </w:rPr>
        <w:t>Consider the following research question.  Define at least one of the parameter of interest in this case study.</w:t>
      </w:r>
    </w:p>
    <w:tbl>
      <w:tblPr>
        <w:tblStyle w:val="TableGrid"/>
        <w:tblW w:w="9270" w:type="dxa"/>
        <w:tblInd w:w="198" w:type="dxa"/>
        <w:tblLook w:val="04A0" w:firstRow="1" w:lastRow="0" w:firstColumn="1" w:lastColumn="0" w:noHBand="0" w:noVBand="1"/>
      </w:tblPr>
      <w:tblGrid>
        <w:gridCol w:w="1800"/>
        <w:gridCol w:w="7470"/>
      </w:tblGrid>
      <w:tr w:rsidR="00933BB5" w:rsidRPr="00FF00E2" w:rsidTr="00AE243F">
        <w:tc>
          <w:tcPr>
            <w:tcW w:w="9270" w:type="dxa"/>
            <w:gridSpan w:val="2"/>
          </w:tcPr>
          <w:p w:rsidR="00933BB5" w:rsidRPr="00FF00E2" w:rsidRDefault="00933BB5" w:rsidP="00AE243F">
            <w:pPr>
              <w:jc w:val="center"/>
              <w:rPr>
                <w:rFonts w:cstheme="minorHAnsi"/>
                <w:b/>
              </w:rPr>
            </w:pPr>
            <w:r>
              <w:rPr>
                <w:rFonts w:cstheme="minorHAnsi"/>
                <w:b/>
              </w:rPr>
              <w:lastRenderedPageBreak/>
              <w:t>Boston Medical Center Case Study</w:t>
            </w:r>
          </w:p>
        </w:tc>
      </w:tr>
      <w:tr w:rsidR="00933BB5" w:rsidTr="00AE243F">
        <w:tc>
          <w:tcPr>
            <w:tcW w:w="1800" w:type="dxa"/>
          </w:tcPr>
          <w:p w:rsidR="00933BB5" w:rsidRDefault="00933BB5" w:rsidP="00AE243F">
            <w:pPr>
              <w:jc w:val="center"/>
              <w:rPr>
                <w:rFonts w:cstheme="minorHAnsi"/>
              </w:rPr>
            </w:pPr>
            <w:r>
              <w:rPr>
                <w:rFonts w:cstheme="minorHAnsi"/>
              </w:rPr>
              <w:t>Research Question</w:t>
            </w:r>
          </w:p>
        </w:tc>
        <w:tc>
          <w:tcPr>
            <w:tcW w:w="7470" w:type="dxa"/>
          </w:tcPr>
          <w:p w:rsidR="00933BB5" w:rsidRDefault="00933BB5" w:rsidP="00AE243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tc>
      </w:tr>
      <w:tr w:rsidR="00933BB5" w:rsidTr="00AE243F">
        <w:tc>
          <w:tcPr>
            <w:tcW w:w="1800" w:type="dxa"/>
          </w:tcPr>
          <w:p w:rsidR="00933BB5" w:rsidRDefault="00933BB5" w:rsidP="00AE243F">
            <w:pPr>
              <w:jc w:val="center"/>
              <w:rPr>
                <w:rFonts w:cstheme="minorHAnsi"/>
              </w:rPr>
            </w:pPr>
            <w:r>
              <w:rPr>
                <w:rFonts w:cstheme="minorHAnsi"/>
              </w:rPr>
              <w:t>Testable Hypothesis</w:t>
            </w:r>
          </w:p>
        </w:tc>
        <w:tc>
          <w:tcPr>
            <w:tcW w:w="7470" w:type="dxa"/>
          </w:tcPr>
          <w:p w:rsidR="00933BB5" w:rsidRDefault="00933BB5" w:rsidP="00AE243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933BB5" w:rsidRDefault="00933BB5" w:rsidP="00AE243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tc>
      </w:tr>
      <w:tr w:rsidR="00933BB5" w:rsidTr="00AE243F">
        <w:tc>
          <w:tcPr>
            <w:tcW w:w="1800" w:type="dxa"/>
          </w:tcPr>
          <w:p w:rsidR="00933BB5" w:rsidRDefault="00933BB5" w:rsidP="00AE243F">
            <w:pPr>
              <w:jc w:val="center"/>
              <w:rPr>
                <w:rFonts w:cstheme="minorHAnsi"/>
              </w:rPr>
            </w:pPr>
            <w:r>
              <w:rPr>
                <w:rFonts w:cstheme="minorHAnsi"/>
              </w:rPr>
              <w:t>Parameters</w:t>
            </w:r>
          </w:p>
        </w:tc>
        <w:tc>
          <w:tcPr>
            <w:tcW w:w="7470" w:type="dxa"/>
          </w:tcPr>
          <w:p w:rsidR="00933BB5" w:rsidRDefault="00933BB5" w:rsidP="00AE243F">
            <w:pPr>
              <w:rPr>
                <w:rFonts w:eastAsiaTheme="minorEastAsia" w:cstheme="minorHAnsi"/>
              </w:rPr>
            </w:pPr>
            <w:r>
              <w:rPr>
                <w:rFonts w:eastAsiaTheme="minorEastAsia" w:cstheme="minorHAnsi"/>
              </w:rPr>
              <w:t xml:space="preserve">There are 12 parameters that need to be considered for this investigation -- </w:t>
            </w:r>
          </w:p>
          <w:p w:rsidR="00933BB5" w:rsidRDefault="00F375D6" w:rsidP="00AE243F">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933BB5">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oMath>
            <w:r w:rsidR="00933BB5">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oMath>
            <w:r w:rsidR="00933BB5">
              <w:rPr>
                <w:rFonts w:cstheme="minorHAnsi"/>
              </w:rPr>
              <w:t xml:space="preserve"> ,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oMath>
            <w:r w:rsidR="00933BB5">
              <w:rPr>
                <w:rFonts w:cstheme="minorHAnsi"/>
              </w:rPr>
              <w:t xml:space="preserve"> </w:t>
            </w:r>
          </w:p>
          <w:p w:rsidR="00933BB5" w:rsidRDefault="00933BB5" w:rsidP="00AE243F">
            <w:pPr>
              <w:rPr>
                <w:rFonts w:cstheme="minorHAnsi"/>
              </w:rPr>
            </w:pPr>
            <w:r>
              <w:rPr>
                <w:rFonts w:cstheme="minorHAnsi"/>
              </w:rPr>
              <w:t xml:space="preserve">Give a complete definition of one of the parameters, say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Pr>
                <w:rFonts w:cstheme="minorHAnsi"/>
              </w:rPr>
              <w:t xml:space="preserve">  .</w:t>
            </w:r>
          </w:p>
          <w:p w:rsidR="00933BB5" w:rsidRDefault="00F375D6" w:rsidP="00AE243F">
            <w:pPr>
              <w:ind w:left="720"/>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933BB5">
              <w:rPr>
                <w:rFonts w:eastAsiaTheme="minorEastAsia" w:cstheme="minorHAnsi"/>
              </w:rPr>
              <w:t xml:space="preserve"> = </w:t>
            </w:r>
          </w:p>
        </w:tc>
      </w:tr>
      <w:tr w:rsidR="00933BB5" w:rsidTr="00AE243F">
        <w:tc>
          <w:tcPr>
            <w:tcW w:w="1800" w:type="dxa"/>
          </w:tcPr>
          <w:p w:rsidR="00933BB5" w:rsidRDefault="00933BB5" w:rsidP="00AE243F">
            <w:pPr>
              <w:jc w:val="center"/>
              <w:rPr>
                <w:rFonts w:cstheme="minorHAnsi"/>
              </w:rPr>
            </w:pPr>
            <w:r>
              <w:rPr>
                <w:rFonts w:cstheme="minorHAnsi"/>
              </w:rPr>
              <w:t>Rewrite of Hypotheses</w:t>
            </w:r>
          </w:p>
        </w:tc>
        <w:tc>
          <w:tcPr>
            <w:tcW w:w="7470" w:type="dxa"/>
          </w:tcPr>
          <w:p w:rsidR="00933BB5" w:rsidRDefault="00933BB5" w:rsidP="00AE243F">
            <w:pPr>
              <w:rPr>
                <w:rFonts w:eastAsiaTheme="minorEastAsia" w:cstheme="minorHAnsi"/>
              </w:rPr>
            </w:pPr>
            <w:r>
              <w:rPr>
                <w:rFonts w:eastAsiaTheme="minorEastAsia" w:cstheme="minorHAnsi"/>
              </w:rPr>
              <w:t>The null and alternative hypotheses are stated here.</w:t>
            </w:r>
          </w:p>
          <w:p w:rsidR="00933BB5" w:rsidRPr="005728B7" w:rsidRDefault="00F375D6" w:rsidP="00AE243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933BB5" w:rsidRPr="00AE243F" w:rsidRDefault="00F375D6" w:rsidP="00AE243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tc>
      </w:tr>
    </w:tbl>
    <w:p w:rsidR="00933BB5" w:rsidRDefault="00933BB5" w:rsidP="00933BB5">
      <w:pPr>
        <w:rPr>
          <w:rFonts w:cstheme="minorHAnsi"/>
          <w:u w:val="single"/>
        </w:rPr>
      </w:pPr>
    </w:p>
    <w:p w:rsidR="00933BB5" w:rsidRDefault="00933BB5" w:rsidP="00933BB5">
      <w:pPr>
        <w:rPr>
          <w:rFonts w:cstheme="minorHAnsi"/>
        </w:rPr>
      </w:pPr>
      <w:r>
        <w:rPr>
          <w:rFonts w:cstheme="minorHAnsi"/>
        </w:rPr>
        <w:t>The observed outcomes in JMP.</w:t>
      </w:r>
    </w:p>
    <w:p w:rsidR="00933BB5" w:rsidRPr="005728B7" w:rsidRDefault="00933BB5" w:rsidP="00933BB5">
      <w:pPr>
        <w:jc w:val="center"/>
        <w:rPr>
          <w:rFonts w:cstheme="minorHAnsi"/>
        </w:rPr>
      </w:pPr>
      <w:r>
        <w:rPr>
          <w:noProof/>
        </w:rPr>
        <w:drawing>
          <wp:inline distT="0" distB="0" distL="0" distR="0" wp14:anchorId="0B821C30" wp14:editId="19802047">
            <wp:extent cx="2039428" cy="28278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4679" cy="2849013"/>
                    </a:xfrm>
                    <a:prstGeom prst="rect">
                      <a:avLst/>
                    </a:prstGeom>
                  </pic:spPr>
                </pic:pic>
              </a:graphicData>
            </a:graphic>
          </wp:inline>
        </w:drawing>
      </w:r>
    </w:p>
    <w:p w:rsidR="00AE243F" w:rsidRDefault="00AE243F">
      <w:pPr>
        <w:spacing w:after="160" w:line="259" w:lineRule="auto"/>
        <w:rPr>
          <w:rFonts w:cstheme="minorHAnsi"/>
        </w:rPr>
      </w:pPr>
      <w:r>
        <w:rPr>
          <w:rFonts w:cstheme="minorHAnsi"/>
        </w:rPr>
        <w:br w:type="page"/>
      </w:r>
    </w:p>
    <w:p w:rsidR="00933BB5" w:rsidRDefault="00AE243F" w:rsidP="00933BB5">
      <w:pPr>
        <w:pStyle w:val="ListParagraph"/>
        <w:ind w:left="0"/>
        <w:rPr>
          <w:rFonts w:cstheme="minorHAnsi"/>
        </w:rPr>
      </w:pPr>
      <w:r>
        <w:rPr>
          <w:rFonts w:cstheme="minorHAnsi"/>
        </w:rPr>
        <w:lastRenderedPageBreak/>
        <w:t>Getting the summaries in JMP. Select Analyze &gt; Distribution.</w:t>
      </w:r>
    </w:p>
    <w:p w:rsidR="00AE243F" w:rsidRDefault="00AE243F" w:rsidP="00933BB5">
      <w:pPr>
        <w:pStyle w:val="ListParagraph"/>
        <w:ind w:left="0"/>
        <w:rPr>
          <w:rFonts w:cstheme="minorHAnsi"/>
        </w:rPr>
      </w:pPr>
    </w:p>
    <w:p w:rsidR="00933BB5" w:rsidRDefault="00AE243F" w:rsidP="00933BB5">
      <w:pPr>
        <w:pStyle w:val="ListParagraph"/>
        <w:ind w:left="0"/>
        <w:jc w:val="center"/>
        <w:rPr>
          <w:rFonts w:cstheme="minorHAnsi"/>
        </w:rPr>
      </w:pPr>
      <w:r>
        <w:rPr>
          <w:noProof/>
        </w:rPr>
        <w:drawing>
          <wp:inline distT="0" distB="0" distL="0" distR="0" wp14:anchorId="687FB6B9" wp14:editId="6B26A566">
            <wp:extent cx="3754966" cy="190235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61592" cy="1905713"/>
                    </a:xfrm>
                    <a:prstGeom prst="rect">
                      <a:avLst/>
                    </a:prstGeom>
                  </pic:spPr>
                </pic:pic>
              </a:graphicData>
            </a:graphic>
          </wp:inline>
        </w:drawing>
      </w:r>
    </w:p>
    <w:p w:rsidR="00933BB5" w:rsidRDefault="00933BB5" w:rsidP="00933BB5">
      <w:pPr>
        <w:pStyle w:val="ListParagraph"/>
        <w:ind w:left="0"/>
        <w:rPr>
          <w:rFonts w:cstheme="minorHAnsi"/>
        </w:rPr>
      </w:pPr>
    </w:p>
    <w:p w:rsidR="00933BB5" w:rsidRDefault="00933BB5" w:rsidP="00933BB5">
      <w:pPr>
        <w:pStyle w:val="ListParagraph"/>
        <w:ind w:left="0"/>
        <w:rPr>
          <w:rFonts w:cstheme="minorHAnsi"/>
        </w:rPr>
      </w:pPr>
    </w:p>
    <w:p w:rsidR="00933BB5" w:rsidRDefault="00AE243F" w:rsidP="00933BB5">
      <w:pPr>
        <w:pStyle w:val="ListParagraph"/>
        <w:ind w:left="0"/>
        <w:rPr>
          <w:rFonts w:cstheme="minorHAnsi"/>
        </w:rPr>
      </w:pPr>
      <w:r>
        <w:rPr>
          <w:rFonts w:cstheme="minorHAnsi"/>
        </w:rPr>
        <w:t>The output produced by JMP.</w:t>
      </w:r>
    </w:p>
    <w:p w:rsidR="00AE243F" w:rsidRDefault="00AE243F" w:rsidP="00933BB5">
      <w:pPr>
        <w:pStyle w:val="ListParagraph"/>
        <w:ind w:left="0"/>
        <w:rPr>
          <w:rFonts w:cstheme="minorHAnsi"/>
        </w:rPr>
      </w:pPr>
    </w:p>
    <w:p w:rsidR="00933BB5" w:rsidRDefault="00933BB5" w:rsidP="00933BB5">
      <w:pPr>
        <w:pStyle w:val="ListParagraph"/>
        <w:ind w:left="0"/>
        <w:jc w:val="center"/>
        <w:rPr>
          <w:rFonts w:cstheme="minorHAnsi"/>
        </w:rPr>
      </w:pPr>
      <w:r>
        <w:rPr>
          <w:noProof/>
        </w:rPr>
        <w:drawing>
          <wp:inline distT="0" distB="0" distL="0" distR="0" wp14:anchorId="50ED7BC4" wp14:editId="41B1EA37">
            <wp:extent cx="3771900" cy="23893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76373" cy="2392205"/>
                    </a:xfrm>
                    <a:prstGeom prst="rect">
                      <a:avLst/>
                    </a:prstGeom>
                  </pic:spPr>
                </pic:pic>
              </a:graphicData>
            </a:graphic>
          </wp:inline>
        </w:drawing>
      </w:r>
    </w:p>
    <w:p w:rsidR="00AE243F" w:rsidRDefault="00AE243F" w:rsidP="00AE243F">
      <w:pPr>
        <w:pStyle w:val="ListParagraph"/>
        <w:ind w:left="0"/>
        <w:rPr>
          <w:rFonts w:cstheme="minorHAnsi"/>
        </w:rPr>
      </w:pPr>
      <w:r>
        <w:rPr>
          <w:rFonts w:cstheme="minorHAnsi"/>
        </w:rPr>
        <w:t xml:space="preserve">To specify </w:t>
      </w:r>
      <w:r w:rsidR="00A369C5">
        <w:rPr>
          <w:rFonts w:cstheme="minorHAnsi"/>
        </w:rPr>
        <w:t>a particular order in JMP, you must chance the Value Ordering of the variable.  This is done in JMP under Column Properties, select Value Ordering.  The outcomes for the variable can be ordered in the Value Ordering box.</w:t>
      </w:r>
    </w:p>
    <w:tbl>
      <w:tblPr>
        <w:tblStyle w:val="TableGrid"/>
        <w:tblW w:w="0" w:type="auto"/>
        <w:tblBorders>
          <w:bottom w:val="none" w:sz="0" w:space="0" w:color="auto"/>
        </w:tblBorders>
        <w:tblLook w:val="04A0" w:firstRow="1" w:lastRow="0" w:firstColumn="1" w:lastColumn="0" w:noHBand="0" w:noVBand="1"/>
      </w:tblPr>
      <w:tblGrid>
        <w:gridCol w:w="4675"/>
        <w:gridCol w:w="4675"/>
      </w:tblGrid>
      <w:tr w:rsidR="00A369C5" w:rsidTr="00A369C5">
        <w:tc>
          <w:tcPr>
            <w:tcW w:w="4675" w:type="dxa"/>
          </w:tcPr>
          <w:p w:rsidR="00A369C5" w:rsidRDefault="00A369C5" w:rsidP="00933BB5">
            <w:pPr>
              <w:pStyle w:val="ListParagraph"/>
              <w:ind w:left="0"/>
              <w:rPr>
                <w:rFonts w:cstheme="minorHAnsi"/>
              </w:rPr>
            </w:pPr>
            <w:r>
              <w:rPr>
                <w:noProof/>
              </w:rPr>
              <w:drawing>
                <wp:inline distT="0" distB="0" distL="0" distR="0" wp14:anchorId="13BF5FDF" wp14:editId="2FCDA815">
                  <wp:extent cx="2421466" cy="15306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39512" cy="1542049"/>
                          </a:xfrm>
                          <a:prstGeom prst="rect">
                            <a:avLst/>
                          </a:prstGeom>
                        </pic:spPr>
                      </pic:pic>
                    </a:graphicData>
                  </a:graphic>
                </wp:inline>
              </w:drawing>
            </w:r>
          </w:p>
        </w:tc>
        <w:tc>
          <w:tcPr>
            <w:tcW w:w="4675" w:type="dxa"/>
          </w:tcPr>
          <w:p w:rsidR="00A369C5" w:rsidRDefault="00A369C5" w:rsidP="00A369C5">
            <w:pPr>
              <w:pStyle w:val="ListParagraph"/>
              <w:ind w:left="0"/>
              <w:jc w:val="center"/>
              <w:rPr>
                <w:rFonts w:cstheme="minorHAnsi"/>
              </w:rPr>
            </w:pPr>
            <w:r>
              <w:rPr>
                <w:rFonts w:cstheme="minorHAnsi"/>
              </w:rPr>
              <w:t>Specify the order in the Value Ordering box</w:t>
            </w:r>
            <w:r>
              <w:rPr>
                <w:noProof/>
              </w:rPr>
              <w:drawing>
                <wp:inline distT="0" distB="0" distL="0" distR="0" wp14:anchorId="039D9CF7" wp14:editId="509B5917">
                  <wp:extent cx="1443566" cy="1235136"/>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0492" cy="1249619"/>
                          </a:xfrm>
                          <a:prstGeom prst="rect">
                            <a:avLst/>
                          </a:prstGeom>
                        </pic:spPr>
                      </pic:pic>
                    </a:graphicData>
                  </a:graphic>
                </wp:inline>
              </w:drawing>
            </w:r>
          </w:p>
        </w:tc>
      </w:tr>
    </w:tbl>
    <w:p w:rsidR="00933BB5" w:rsidRDefault="00933BB5" w:rsidP="00A369C5">
      <w:pPr>
        <w:pStyle w:val="ListParagraph"/>
        <w:ind w:left="0"/>
        <w:rPr>
          <w:rFonts w:cstheme="minorHAnsi"/>
        </w:rPr>
      </w:pPr>
    </w:p>
    <w:p w:rsidR="00933BB5" w:rsidRDefault="00933BB5" w:rsidP="00933BB5">
      <w:pPr>
        <w:pStyle w:val="ListParagraph"/>
        <w:ind w:left="0"/>
        <w:jc w:val="center"/>
        <w:rPr>
          <w:rFonts w:cstheme="minorHAnsi"/>
        </w:rPr>
      </w:pPr>
    </w:p>
    <w:p w:rsidR="00933BB5" w:rsidRDefault="00A369C5" w:rsidP="00A369C5">
      <w:pPr>
        <w:pStyle w:val="ListParagraph"/>
        <w:ind w:left="0"/>
        <w:rPr>
          <w:rFonts w:cstheme="minorHAnsi"/>
        </w:rPr>
      </w:pPr>
      <w:r>
        <w:rPr>
          <w:rFonts w:cstheme="minorHAnsi"/>
        </w:rPr>
        <w:lastRenderedPageBreak/>
        <w:t xml:space="preserve">The output with the correct value ordering. </w:t>
      </w:r>
    </w:p>
    <w:p w:rsidR="00933BB5" w:rsidRDefault="00933BB5" w:rsidP="00933BB5">
      <w:pPr>
        <w:pStyle w:val="ListParagraph"/>
        <w:ind w:left="0"/>
        <w:jc w:val="center"/>
        <w:rPr>
          <w:rFonts w:cstheme="minorHAnsi"/>
        </w:rPr>
      </w:pPr>
    </w:p>
    <w:p w:rsidR="00933BB5" w:rsidRDefault="00933BB5" w:rsidP="00933BB5">
      <w:pPr>
        <w:pStyle w:val="ListParagraph"/>
        <w:ind w:left="0"/>
        <w:jc w:val="center"/>
        <w:rPr>
          <w:rFonts w:cstheme="minorHAnsi"/>
        </w:rPr>
      </w:pPr>
      <w:r>
        <w:rPr>
          <w:noProof/>
        </w:rPr>
        <w:drawing>
          <wp:inline distT="0" distB="0" distL="0" distR="0" wp14:anchorId="26079262" wp14:editId="65CC65CC">
            <wp:extent cx="4457700" cy="3238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57700" cy="3238500"/>
                    </a:xfrm>
                    <a:prstGeom prst="rect">
                      <a:avLst/>
                    </a:prstGeom>
                  </pic:spPr>
                </pic:pic>
              </a:graphicData>
            </a:graphic>
          </wp:inline>
        </w:drawing>
      </w:r>
    </w:p>
    <w:p w:rsidR="00933BB5" w:rsidRDefault="00A369C5" w:rsidP="00A369C5">
      <w:pPr>
        <w:pStyle w:val="ListParagraph"/>
        <w:ind w:left="0"/>
        <w:rPr>
          <w:rFonts w:cstheme="minorHAnsi"/>
        </w:rPr>
      </w:pPr>
      <w:r>
        <w:rPr>
          <w:rFonts w:cstheme="minorHAnsi"/>
        </w:rPr>
        <w:t>An alternative version of the graph – a simple line graph.</w:t>
      </w:r>
    </w:p>
    <w:p w:rsidR="00A369C5" w:rsidRDefault="00A369C5" w:rsidP="00A369C5">
      <w:pPr>
        <w:pStyle w:val="ListParagraph"/>
        <w:ind w:left="0"/>
        <w:rPr>
          <w:rFonts w:cstheme="minorHAnsi"/>
        </w:rPr>
      </w:pPr>
    </w:p>
    <w:tbl>
      <w:tblPr>
        <w:tblStyle w:val="TableGrid"/>
        <w:tblW w:w="0" w:type="auto"/>
        <w:tblLook w:val="04A0" w:firstRow="1" w:lastRow="0" w:firstColumn="1" w:lastColumn="0" w:noHBand="0" w:noVBand="1"/>
      </w:tblPr>
      <w:tblGrid>
        <w:gridCol w:w="4675"/>
        <w:gridCol w:w="4675"/>
      </w:tblGrid>
      <w:tr w:rsidR="00A369C5" w:rsidTr="00A369C5">
        <w:tc>
          <w:tcPr>
            <w:tcW w:w="4675" w:type="dxa"/>
          </w:tcPr>
          <w:p w:rsidR="00A369C5" w:rsidRDefault="00A369C5" w:rsidP="00A369C5">
            <w:pPr>
              <w:pStyle w:val="ListParagraph"/>
              <w:ind w:left="0"/>
              <w:jc w:val="center"/>
              <w:rPr>
                <w:rFonts w:cstheme="minorHAnsi"/>
              </w:rPr>
            </w:pPr>
            <w:r>
              <w:rPr>
                <w:rFonts w:cstheme="minorHAnsi"/>
              </w:rPr>
              <w:t>Select Graph &gt; Chart</w:t>
            </w:r>
          </w:p>
          <w:p w:rsidR="00A369C5" w:rsidRDefault="00A369C5" w:rsidP="00A369C5">
            <w:pPr>
              <w:pStyle w:val="ListParagraph"/>
              <w:ind w:left="0"/>
              <w:jc w:val="center"/>
              <w:rPr>
                <w:rFonts w:cstheme="minorHAnsi"/>
              </w:rPr>
            </w:pPr>
            <w:r>
              <w:rPr>
                <w:noProof/>
              </w:rPr>
              <w:drawing>
                <wp:inline distT="0" distB="0" distL="0" distR="0" wp14:anchorId="7F829F92" wp14:editId="51309208">
                  <wp:extent cx="2811897" cy="163406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28288" cy="1643592"/>
                          </a:xfrm>
                          <a:prstGeom prst="rect">
                            <a:avLst/>
                          </a:prstGeom>
                        </pic:spPr>
                      </pic:pic>
                    </a:graphicData>
                  </a:graphic>
                </wp:inline>
              </w:drawing>
            </w:r>
          </w:p>
        </w:tc>
        <w:tc>
          <w:tcPr>
            <w:tcW w:w="4675" w:type="dxa"/>
          </w:tcPr>
          <w:p w:rsidR="00A369C5" w:rsidRDefault="00A369C5" w:rsidP="00A369C5">
            <w:pPr>
              <w:pStyle w:val="ListParagraph"/>
              <w:ind w:left="0"/>
              <w:jc w:val="center"/>
              <w:rPr>
                <w:rFonts w:cstheme="minorHAnsi"/>
              </w:rPr>
            </w:pPr>
            <w:r>
              <w:rPr>
                <w:noProof/>
              </w:rPr>
              <w:drawing>
                <wp:inline distT="0" distB="0" distL="0" distR="0" wp14:anchorId="121ABF8B" wp14:editId="2732E8A7">
                  <wp:extent cx="2616200" cy="1859777"/>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19453" cy="1862090"/>
                          </a:xfrm>
                          <a:prstGeom prst="rect">
                            <a:avLst/>
                          </a:prstGeom>
                        </pic:spPr>
                      </pic:pic>
                    </a:graphicData>
                  </a:graphic>
                </wp:inline>
              </w:drawing>
            </w:r>
          </w:p>
        </w:tc>
      </w:tr>
    </w:tbl>
    <w:p w:rsidR="00933BB5" w:rsidRDefault="00933BB5" w:rsidP="00933BB5">
      <w:pPr>
        <w:pStyle w:val="ListParagraph"/>
        <w:ind w:left="0"/>
        <w:jc w:val="center"/>
        <w:rPr>
          <w:rFonts w:cstheme="minorHAnsi"/>
        </w:rPr>
      </w:pPr>
    </w:p>
    <w:p w:rsidR="00933BB5" w:rsidRDefault="00A369C5" w:rsidP="00A369C5">
      <w:pPr>
        <w:pStyle w:val="ListParagraph"/>
        <w:ind w:left="0"/>
        <w:rPr>
          <w:rFonts w:cstheme="minorHAnsi"/>
        </w:rPr>
      </w:pPr>
      <w:r>
        <w:rPr>
          <w:rFonts w:cstheme="minorHAnsi"/>
        </w:rPr>
        <w:t>A reference line can be added to either axes in JMP.  Right click on the axes and select Axis Settings…</w:t>
      </w:r>
    </w:p>
    <w:p w:rsidR="00933BB5" w:rsidRDefault="00933BB5" w:rsidP="00933BB5">
      <w:pPr>
        <w:pStyle w:val="ListParagraph"/>
        <w:ind w:left="0"/>
        <w:jc w:val="center"/>
        <w:rPr>
          <w:rFonts w:cstheme="minorHAnsi"/>
        </w:rPr>
      </w:pPr>
      <w:r>
        <w:rPr>
          <w:noProof/>
        </w:rPr>
        <w:drawing>
          <wp:inline distT="0" distB="0" distL="0" distR="0" wp14:anchorId="4236FD87" wp14:editId="55CFF788">
            <wp:extent cx="3667125" cy="1571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67125" cy="1571625"/>
                    </a:xfrm>
                    <a:prstGeom prst="rect">
                      <a:avLst/>
                    </a:prstGeom>
                  </pic:spPr>
                </pic:pic>
              </a:graphicData>
            </a:graphic>
          </wp:inline>
        </w:drawing>
      </w:r>
    </w:p>
    <w:p w:rsidR="00933BB5" w:rsidRDefault="00BA0396" w:rsidP="00BA0396">
      <w:pPr>
        <w:pStyle w:val="ListParagraph"/>
        <w:ind w:left="0"/>
        <w:rPr>
          <w:rFonts w:cstheme="minorHAnsi"/>
        </w:rPr>
      </w:pPr>
      <w:r>
        <w:rPr>
          <w:rFonts w:cstheme="minorHAnsi"/>
        </w:rPr>
        <w:lastRenderedPageBreak/>
        <w:t>The final graph…</w:t>
      </w:r>
    </w:p>
    <w:p w:rsidR="00933BB5" w:rsidRPr="000C2D01" w:rsidRDefault="00BA0396" w:rsidP="00933BB5">
      <w:pPr>
        <w:pStyle w:val="ListParagraph"/>
        <w:ind w:left="0"/>
        <w:jc w:val="center"/>
        <w:rPr>
          <w:rFonts w:cstheme="minorHAnsi"/>
        </w:rPr>
      </w:pPr>
      <w:r>
        <w:rPr>
          <w:noProof/>
        </w:rPr>
        <w:drawing>
          <wp:inline distT="0" distB="0" distL="0" distR="0" wp14:anchorId="6FA3CF5D" wp14:editId="6900B264">
            <wp:extent cx="4576233" cy="3911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7682" cy="3912549"/>
                    </a:xfrm>
                    <a:prstGeom prst="rect">
                      <a:avLst/>
                    </a:prstGeom>
                  </pic:spPr>
                </pic:pic>
              </a:graphicData>
            </a:graphic>
          </wp:inline>
        </w:drawing>
      </w:r>
    </w:p>
    <w:p w:rsidR="00933BB5" w:rsidRPr="000C2D01" w:rsidRDefault="00933BB5" w:rsidP="00933BB5">
      <w:pPr>
        <w:pStyle w:val="ListParagraph"/>
        <w:jc w:val="center"/>
        <w:rPr>
          <w:rFonts w:cstheme="minorHAnsi"/>
          <w:noProof/>
        </w:rPr>
      </w:pPr>
    </w:p>
    <w:p w:rsidR="00933BB5" w:rsidRDefault="00933BB5" w:rsidP="00933BB5">
      <w:pPr>
        <w:pStyle w:val="ListParagraph"/>
        <w:ind w:left="0"/>
        <w:rPr>
          <w:rFonts w:cstheme="minorHAnsi"/>
          <w:noProof/>
          <w:u w:val="single"/>
        </w:rPr>
      </w:pPr>
    </w:p>
    <w:p w:rsidR="00933BB5" w:rsidRPr="000C2D01" w:rsidRDefault="00933BB5" w:rsidP="00933BB5">
      <w:pPr>
        <w:pStyle w:val="ListParagraph"/>
        <w:ind w:left="0"/>
        <w:rPr>
          <w:rFonts w:cstheme="minorHAnsi"/>
          <w:noProof/>
          <w:u w:val="single"/>
        </w:rPr>
      </w:pPr>
      <w:r w:rsidRPr="000C2D01">
        <w:rPr>
          <w:rFonts w:cstheme="minorHAnsi"/>
          <w:noProof/>
          <w:u w:val="single"/>
        </w:rPr>
        <w:t>Questions:</w:t>
      </w:r>
    </w:p>
    <w:p w:rsidR="00933BB5" w:rsidRPr="000C2D01" w:rsidRDefault="00933BB5" w:rsidP="00933BB5">
      <w:pPr>
        <w:pStyle w:val="ListParagraph"/>
        <w:ind w:left="0"/>
        <w:rPr>
          <w:rFonts w:cstheme="minorHAnsi"/>
          <w:noProof/>
          <w:u w:val="single"/>
        </w:rPr>
      </w:pPr>
    </w:p>
    <w:p w:rsidR="00933BB5" w:rsidRPr="00FA3F84" w:rsidRDefault="00933BB5" w:rsidP="00933BB5">
      <w:pPr>
        <w:pStyle w:val="ListParagraph"/>
        <w:numPr>
          <w:ilvl w:val="0"/>
          <w:numId w:val="10"/>
        </w:numPr>
        <w:rPr>
          <w:rFonts w:cstheme="minorHAnsi"/>
          <w:noProof/>
          <w:u w:val="single"/>
        </w:rPr>
      </w:pPr>
      <w:r w:rsidRPr="00FA3F84">
        <w:rPr>
          <w:rFonts w:cstheme="minorHAnsi"/>
          <w:noProof/>
        </w:rPr>
        <w:t>How many surgeries  occurred in Year 1?  That is, what is the total number of surgeries in this investigation?   Discuss.</w:t>
      </w:r>
    </w:p>
    <w:p w:rsidR="00933BB5" w:rsidRPr="000C2D01" w:rsidRDefault="00933BB5" w:rsidP="00933BB5">
      <w:pPr>
        <w:pStyle w:val="ListParagraph"/>
        <w:rPr>
          <w:rFonts w:cstheme="minorHAnsi"/>
          <w:noProof/>
          <w:u w:val="single"/>
        </w:rPr>
      </w:pPr>
    </w:p>
    <w:p w:rsidR="00933BB5" w:rsidRPr="00FA3F84" w:rsidRDefault="00933BB5" w:rsidP="00933BB5">
      <w:pPr>
        <w:pStyle w:val="ListParagraph"/>
        <w:numPr>
          <w:ilvl w:val="0"/>
          <w:numId w:val="10"/>
        </w:numPr>
        <w:rPr>
          <w:rFonts w:cstheme="minorHAnsi"/>
          <w:noProof/>
          <w:u w:val="single"/>
        </w:rPr>
      </w:pPr>
      <w:r w:rsidRPr="00FA3F84">
        <w:rPr>
          <w:rFonts w:cstheme="minorHAnsi"/>
          <w:noProof/>
        </w:rPr>
        <w:t>What is the expected number of surgeries, for each month, if the surgeries are occuring equally throughout the year?  Explain how you obtained this value.  Sketch the expected value for each month on the above line graph.</w:t>
      </w:r>
    </w:p>
    <w:p w:rsidR="00933BB5" w:rsidRPr="000C2D01" w:rsidRDefault="00933BB5" w:rsidP="00933BB5">
      <w:pPr>
        <w:pStyle w:val="ListParagraph"/>
        <w:rPr>
          <w:rFonts w:cstheme="minorHAnsi"/>
          <w:noProof/>
        </w:rPr>
      </w:pPr>
    </w:p>
    <w:p w:rsidR="00933BB5" w:rsidRPr="000C2D01" w:rsidRDefault="00933BB5" w:rsidP="00933BB5">
      <w:pPr>
        <w:pStyle w:val="ListParagraph"/>
        <w:rPr>
          <w:rFonts w:cstheme="minorHAnsi"/>
          <w:noProof/>
          <w:u w:val="single"/>
        </w:rPr>
      </w:pPr>
    </w:p>
    <w:p w:rsidR="00933BB5" w:rsidRPr="00FA3F84" w:rsidRDefault="00933BB5" w:rsidP="00933BB5">
      <w:pPr>
        <w:pStyle w:val="ListParagraph"/>
        <w:numPr>
          <w:ilvl w:val="0"/>
          <w:numId w:val="10"/>
        </w:numPr>
        <w:rPr>
          <w:rFonts w:cstheme="minorHAnsi"/>
          <w:noProof/>
          <w:u w:val="single"/>
        </w:rPr>
      </w:pPr>
      <w:r w:rsidRPr="00FA3F84">
        <w:rPr>
          <w:rFonts w:cstheme="minorHAnsi"/>
          <w:noProof/>
        </w:rPr>
        <w:t xml:space="preserve">Do you believe the variation seen in the observed data is within the boundaries of random variation (i.e. within the ‘margin-of-error’)?  Explain. </w:t>
      </w:r>
    </w:p>
    <w:p w:rsidR="00933BB5" w:rsidRPr="000C2D01" w:rsidRDefault="00933BB5" w:rsidP="00933BB5">
      <w:pPr>
        <w:pStyle w:val="ListParagraph"/>
        <w:ind w:left="0"/>
        <w:rPr>
          <w:rFonts w:cstheme="minorHAnsi"/>
          <w:noProof/>
        </w:rPr>
      </w:pPr>
    </w:p>
    <w:p w:rsidR="00933BB5" w:rsidRDefault="00933BB5" w:rsidP="00933BB5">
      <w:pPr>
        <w:rPr>
          <w:rFonts w:cstheme="minorHAnsi"/>
          <w:noProof/>
        </w:rPr>
      </w:pPr>
      <w:r>
        <w:rPr>
          <w:rFonts w:cstheme="minorHAnsi"/>
          <w:noProof/>
        </w:rPr>
        <w:br w:type="page"/>
      </w:r>
    </w:p>
    <w:p w:rsidR="00933BB5" w:rsidRDefault="00933BB5" w:rsidP="00933BB5">
      <w:pPr>
        <w:rPr>
          <w:rFonts w:cstheme="minorHAnsi"/>
          <w:noProof/>
        </w:rPr>
      </w:pPr>
      <w:r>
        <w:rPr>
          <w:rFonts w:cstheme="minorHAnsi"/>
          <w:noProof/>
        </w:rPr>
        <w:lastRenderedPageBreak/>
        <w:t>Consider the following plot that shows the amount of random variation under the assumption that surgeries are occuring equally.</w:t>
      </w:r>
    </w:p>
    <w:p w:rsidR="00933BB5" w:rsidRDefault="00933BB5" w:rsidP="00933BB5">
      <w:pPr>
        <w:pStyle w:val="ListParagraph"/>
        <w:ind w:left="360"/>
        <w:jc w:val="center"/>
        <w:rPr>
          <w:rFonts w:ascii="Times New Roman" w:hAnsi="Times New Roman" w:cs="Times New Roman"/>
          <w:noProof/>
          <w:u w:val="single"/>
        </w:rPr>
      </w:pPr>
      <w:r>
        <w:rPr>
          <w:noProof/>
        </w:rPr>
        <w:drawing>
          <wp:inline distT="0" distB="0" distL="0" distR="0" wp14:anchorId="4FA097E8" wp14:editId="5EF0839C">
            <wp:extent cx="4796783" cy="276225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15359" cy="2772947"/>
                    </a:xfrm>
                    <a:prstGeom prst="rect">
                      <a:avLst/>
                    </a:prstGeom>
                  </pic:spPr>
                </pic:pic>
              </a:graphicData>
            </a:graphic>
          </wp:inline>
        </w:drawing>
      </w:r>
    </w:p>
    <w:p w:rsidR="00933BB5" w:rsidRDefault="00933BB5" w:rsidP="00933BB5">
      <w:pPr>
        <w:pStyle w:val="ListParagraph"/>
        <w:ind w:left="0"/>
        <w:rPr>
          <w:rFonts w:cstheme="minorHAnsi"/>
          <w:noProof/>
          <w:u w:val="single"/>
        </w:rPr>
      </w:pPr>
      <w:r w:rsidRPr="000C2D01">
        <w:rPr>
          <w:rFonts w:cstheme="minorHAnsi"/>
          <w:noProof/>
          <w:u w:val="single"/>
        </w:rPr>
        <w:t>Questions:</w:t>
      </w:r>
    </w:p>
    <w:p w:rsidR="00933BB5" w:rsidRPr="00FA3F84" w:rsidRDefault="00933BB5" w:rsidP="00933BB5">
      <w:pPr>
        <w:pStyle w:val="ListParagraph"/>
        <w:numPr>
          <w:ilvl w:val="0"/>
          <w:numId w:val="10"/>
        </w:numPr>
        <w:rPr>
          <w:rFonts w:cstheme="minorHAnsi"/>
          <w:noProof/>
          <w:u w:val="single"/>
        </w:rPr>
      </w:pPr>
      <w:r>
        <w:rPr>
          <w:rFonts w:cstheme="minorHAnsi"/>
          <w:noProof/>
        </w:rPr>
        <w:t>For each month, the expected number (i.e. the bold line amonst the dashed lines) is the same.  Why is this the case for this case study?</w:t>
      </w:r>
    </w:p>
    <w:p w:rsidR="00933BB5" w:rsidRDefault="00933BB5" w:rsidP="00933BB5">
      <w:pPr>
        <w:pStyle w:val="ListParagraph"/>
        <w:rPr>
          <w:rFonts w:cstheme="minorHAnsi"/>
          <w:noProof/>
          <w:u w:val="single"/>
        </w:rPr>
      </w:pPr>
    </w:p>
    <w:p w:rsidR="00933BB5" w:rsidRPr="00FA3F84" w:rsidRDefault="00933BB5" w:rsidP="00933BB5">
      <w:pPr>
        <w:pStyle w:val="ListParagraph"/>
        <w:numPr>
          <w:ilvl w:val="0"/>
          <w:numId w:val="10"/>
        </w:numPr>
        <w:rPr>
          <w:rFonts w:cstheme="minorHAnsi"/>
          <w:noProof/>
          <w:u w:val="single"/>
        </w:rPr>
      </w:pPr>
      <w:r>
        <w:rPr>
          <w:rFonts w:cstheme="minorHAnsi"/>
          <w:noProof/>
        </w:rPr>
        <w:t>The amount of acceptable random variation is about the same for each month.  Explain why this should be the case.</w:t>
      </w:r>
    </w:p>
    <w:p w:rsidR="00933BB5" w:rsidRDefault="00933BB5" w:rsidP="00933BB5">
      <w:pPr>
        <w:pStyle w:val="ListParagraph"/>
        <w:rPr>
          <w:rFonts w:cstheme="minorHAnsi"/>
          <w:noProof/>
        </w:rPr>
      </w:pPr>
    </w:p>
    <w:p w:rsidR="00933BB5" w:rsidRPr="00FA3F84" w:rsidRDefault="00933BB5" w:rsidP="00933BB5">
      <w:pPr>
        <w:pStyle w:val="ListParagraph"/>
        <w:rPr>
          <w:rFonts w:cstheme="minorHAnsi"/>
          <w:noProof/>
          <w:u w:val="single"/>
        </w:rPr>
      </w:pPr>
    </w:p>
    <w:p w:rsidR="00933BB5" w:rsidRPr="0065041A" w:rsidRDefault="00933BB5" w:rsidP="00933BB5">
      <w:pPr>
        <w:pStyle w:val="ListParagraph"/>
        <w:numPr>
          <w:ilvl w:val="0"/>
          <w:numId w:val="10"/>
        </w:numPr>
        <w:rPr>
          <w:rFonts w:cstheme="minorHAnsi"/>
          <w:noProof/>
          <w:u w:val="single"/>
        </w:rPr>
      </w:pPr>
      <w:r>
        <w:rPr>
          <w:rFonts w:cstheme="minorHAnsi"/>
          <w:noProof/>
        </w:rPr>
        <w:t>Using the above plot, which months would be considered outliers?  How did you make this determination?</w:t>
      </w:r>
    </w:p>
    <w:p w:rsidR="00933BB5" w:rsidRPr="0065041A" w:rsidRDefault="00933BB5" w:rsidP="00933BB5">
      <w:pPr>
        <w:pStyle w:val="ListParagraph"/>
        <w:rPr>
          <w:rFonts w:cstheme="minorHAnsi"/>
          <w:noProof/>
          <w:u w:val="single"/>
        </w:rPr>
      </w:pPr>
    </w:p>
    <w:p w:rsidR="00933BB5" w:rsidRPr="0065041A" w:rsidRDefault="00933BB5" w:rsidP="00933BB5">
      <w:pPr>
        <w:pStyle w:val="ListParagraph"/>
        <w:numPr>
          <w:ilvl w:val="0"/>
          <w:numId w:val="10"/>
        </w:numPr>
        <w:rPr>
          <w:rFonts w:cstheme="minorHAnsi"/>
          <w:noProof/>
          <w:u w:val="single"/>
        </w:rPr>
      </w:pPr>
      <w:r w:rsidRPr="0065041A">
        <w:rPr>
          <w:rFonts w:cstheme="minorHAnsi"/>
          <w:noProof/>
        </w:rPr>
        <w:t xml:space="preserve">Your friend makes the following statement, “It’s rediculous to do repeated samples for each month </w:t>
      </w:r>
      <w:r>
        <w:rPr>
          <w:rFonts w:cstheme="minorHAnsi"/>
          <w:noProof/>
        </w:rPr>
        <w:t>.  You</w:t>
      </w:r>
      <w:r w:rsidRPr="0065041A">
        <w:rPr>
          <w:rFonts w:cstheme="minorHAnsi"/>
          <w:noProof/>
        </w:rPr>
        <w:t xml:space="preserve"> can use the outcomes from one mon</w:t>
      </w:r>
      <w:r>
        <w:rPr>
          <w:rFonts w:cstheme="minorHAnsi"/>
          <w:noProof/>
        </w:rPr>
        <w:t>th, say Aug, for all the others to determine whether or not a month is an outlier.  A statistician would agree with this.  Why?</w:t>
      </w:r>
    </w:p>
    <w:p w:rsidR="00933BB5" w:rsidRPr="0065041A" w:rsidRDefault="00933BB5" w:rsidP="00933BB5">
      <w:pPr>
        <w:jc w:val="right"/>
        <w:rPr>
          <w:rFonts w:cstheme="minorHAnsi"/>
          <w:noProof/>
          <w:u w:val="single"/>
        </w:rPr>
      </w:pPr>
      <w:r>
        <w:rPr>
          <w:noProof/>
        </w:rPr>
        <w:drawing>
          <wp:inline distT="0" distB="0" distL="0" distR="0" wp14:anchorId="4BF5D9D4" wp14:editId="31B271E8">
            <wp:extent cx="3562350" cy="19459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2350" cy="1945972"/>
                    </a:xfrm>
                    <a:prstGeom prst="rect">
                      <a:avLst/>
                    </a:prstGeom>
                  </pic:spPr>
                </pic:pic>
              </a:graphicData>
            </a:graphic>
          </wp:inline>
        </w:drawing>
      </w:r>
    </w:p>
    <w:p w:rsidR="00933BB5" w:rsidRDefault="00933BB5" w:rsidP="00933BB5">
      <w:pPr>
        <w:pStyle w:val="ListParagraph"/>
        <w:ind w:left="0"/>
      </w:pPr>
      <w:r>
        <w:lastRenderedPageBreak/>
        <w:t>Getting our test done in JMP…</w:t>
      </w:r>
    </w:p>
    <w:p w:rsidR="00933BB5" w:rsidRDefault="00933BB5" w:rsidP="00933BB5">
      <w:pPr>
        <w:pStyle w:val="ListParagraph"/>
        <w:ind w:left="0"/>
        <w:jc w:val="center"/>
      </w:pPr>
      <w:r>
        <w:rPr>
          <w:noProof/>
        </w:rPr>
        <w:drawing>
          <wp:inline distT="0" distB="0" distL="0" distR="0" wp14:anchorId="66299B7D" wp14:editId="11343C1E">
            <wp:extent cx="2733675" cy="2530880"/>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36120" cy="2533143"/>
                    </a:xfrm>
                    <a:prstGeom prst="rect">
                      <a:avLst/>
                    </a:prstGeom>
                  </pic:spPr>
                </pic:pic>
              </a:graphicData>
            </a:graphic>
          </wp:inline>
        </w:drawing>
      </w:r>
    </w:p>
    <w:tbl>
      <w:tblPr>
        <w:tblStyle w:val="TableGrid"/>
        <w:tblW w:w="9270" w:type="dxa"/>
        <w:tblInd w:w="198" w:type="dxa"/>
        <w:tblLook w:val="04A0" w:firstRow="1" w:lastRow="0" w:firstColumn="1" w:lastColumn="0" w:noHBand="0" w:noVBand="1"/>
      </w:tblPr>
      <w:tblGrid>
        <w:gridCol w:w="1800"/>
        <w:gridCol w:w="7470"/>
      </w:tblGrid>
      <w:tr w:rsidR="00933BB5" w:rsidRPr="00FF00E2" w:rsidTr="00AE243F">
        <w:tc>
          <w:tcPr>
            <w:tcW w:w="9270" w:type="dxa"/>
            <w:gridSpan w:val="2"/>
          </w:tcPr>
          <w:p w:rsidR="00933BB5" w:rsidRPr="00FF00E2" w:rsidRDefault="00933BB5" w:rsidP="00AE243F">
            <w:pPr>
              <w:jc w:val="center"/>
              <w:rPr>
                <w:rFonts w:cstheme="minorHAnsi"/>
                <w:b/>
              </w:rPr>
            </w:pPr>
            <w:r>
              <w:rPr>
                <w:rFonts w:cstheme="minorHAnsi"/>
                <w:b/>
              </w:rPr>
              <w:t>Boston Medical Center Case Study</w:t>
            </w:r>
          </w:p>
        </w:tc>
      </w:tr>
      <w:tr w:rsidR="00933BB5" w:rsidTr="00AE243F">
        <w:tc>
          <w:tcPr>
            <w:tcW w:w="1800" w:type="dxa"/>
          </w:tcPr>
          <w:p w:rsidR="00933BB5" w:rsidRDefault="00933BB5" w:rsidP="00AE243F">
            <w:pPr>
              <w:jc w:val="center"/>
              <w:rPr>
                <w:rFonts w:cstheme="minorHAnsi"/>
              </w:rPr>
            </w:pPr>
            <w:r>
              <w:rPr>
                <w:rFonts w:cstheme="minorHAnsi"/>
              </w:rPr>
              <w:t>Research Question</w:t>
            </w:r>
          </w:p>
        </w:tc>
        <w:tc>
          <w:tcPr>
            <w:tcW w:w="7470" w:type="dxa"/>
          </w:tcPr>
          <w:p w:rsidR="00933BB5" w:rsidRDefault="00933BB5" w:rsidP="00AE243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tc>
      </w:tr>
      <w:tr w:rsidR="00933BB5" w:rsidTr="00AE243F">
        <w:tc>
          <w:tcPr>
            <w:tcW w:w="1800" w:type="dxa"/>
          </w:tcPr>
          <w:p w:rsidR="00933BB5" w:rsidRDefault="00933BB5" w:rsidP="00AE243F">
            <w:pPr>
              <w:jc w:val="center"/>
              <w:rPr>
                <w:rFonts w:cstheme="minorHAnsi"/>
              </w:rPr>
            </w:pPr>
            <w:r>
              <w:rPr>
                <w:rFonts w:cstheme="minorHAnsi"/>
              </w:rPr>
              <w:t>Testable Hypothesis</w:t>
            </w:r>
          </w:p>
        </w:tc>
        <w:tc>
          <w:tcPr>
            <w:tcW w:w="7470" w:type="dxa"/>
          </w:tcPr>
          <w:p w:rsidR="00933BB5" w:rsidRDefault="00933BB5" w:rsidP="00AE243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933BB5" w:rsidRDefault="00933BB5" w:rsidP="00AE243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933BB5" w:rsidRDefault="00933BB5" w:rsidP="00AE243F">
            <w:pPr>
              <w:pStyle w:val="ListParagraph"/>
              <w:ind w:left="0"/>
              <w:rPr>
                <w:rFonts w:cstheme="minorHAnsi"/>
              </w:rPr>
            </w:pPr>
          </w:p>
        </w:tc>
      </w:tr>
      <w:tr w:rsidR="00933BB5" w:rsidTr="00AE243F">
        <w:tc>
          <w:tcPr>
            <w:tcW w:w="1800" w:type="dxa"/>
          </w:tcPr>
          <w:p w:rsidR="00933BB5" w:rsidRDefault="00933BB5" w:rsidP="00AE243F">
            <w:pPr>
              <w:jc w:val="center"/>
              <w:rPr>
                <w:rFonts w:cstheme="minorHAnsi"/>
              </w:rPr>
            </w:pPr>
            <w:r>
              <w:rPr>
                <w:rFonts w:cstheme="minorHAnsi"/>
              </w:rPr>
              <w:t>P-Value</w:t>
            </w:r>
          </w:p>
        </w:tc>
        <w:tc>
          <w:tcPr>
            <w:tcW w:w="7470" w:type="dxa"/>
          </w:tcPr>
          <w:p w:rsidR="00933BB5" w:rsidRDefault="00933BB5" w:rsidP="00AE243F">
            <w:pPr>
              <w:rPr>
                <w:rFonts w:cstheme="minorHAnsi"/>
              </w:rPr>
            </w:pPr>
          </w:p>
          <w:p w:rsidR="00933BB5" w:rsidRDefault="00933BB5" w:rsidP="00AE243F">
            <w:pPr>
              <w:rPr>
                <w:rFonts w:cstheme="minorHAnsi"/>
              </w:rPr>
            </w:pPr>
            <w:r>
              <w:rPr>
                <w:rFonts w:cstheme="minorHAnsi"/>
              </w:rPr>
              <w:t>P-Value = ___________________</w:t>
            </w:r>
          </w:p>
          <w:p w:rsidR="00933BB5" w:rsidRDefault="00933BB5" w:rsidP="00AE243F">
            <w:pPr>
              <w:rPr>
                <w:rFonts w:cstheme="minorHAnsi"/>
              </w:rPr>
            </w:pPr>
          </w:p>
        </w:tc>
      </w:tr>
      <w:tr w:rsidR="00933BB5" w:rsidTr="00AE243F">
        <w:tc>
          <w:tcPr>
            <w:tcW w:w="1800" w:type="dxa"/>
          </w:tcPr>
          <w:p w:rsidR="00933BB5" w:rsidRDefault="00933BB5" w:rsidP="00AE243F">
            <w:pPr>
              <w:jc w:val="center"/>
              <w:rPr>
                <w:rFonts w:cstheme="minorHAnsi"/>
              </w:rPr>
            </w:pPr>
            <w:r>
              <w:br w:type="page"/>
            </w:r>
            <w:r>
              <w:rPr>
                <w:rFonts w:cstheme="minorHAnsi"/>
              </w:rPr>
              <w:t>Decision</w:t>
            </w:r>
          </w:p>
        </w:tc>
        <w:tc>
          <w:tcPr>
            <w:tcW w:w="7470" w:type="dxa"/>
          </w:tcPr>
          <w:p w:rsidR="00933BB5" w:rsidRDefault="00933BB5" w:rsidP="00AE243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933BB5" w:rsidRPr="00EB3758" w:rsidRDefault="00933BB5" w:rsidP="00933BB5">
            <w:pPr>
              <w:pStyle w:val="ListParagraph"/>
              <w:numPr>
                <w:ilvl w:val="0"/>
                <w:numId w:val="9"/>
              </w:numPr>
              <w:spacing w:after="0" w:line="240" w:lineRule="auto"/>
              <w:rPr>
                <w:rFonts w:cstheme="minorHAnsi"/>
                <w:noProof/>
              </w:rPr>
            </w:pPr>
            <w:r w:rsidRPr="00EB3758">
              <w:rPr>
                <w:rFonts w:cstheme="minorHAnsi"/>
                <w:noProof/>
              </w:rPr>
              <w:t>Data supports research question</w:t>
            </w:r>
          </w:p>
          <w:p w:rsidR="00933BB5" w:rsidRPr="00EB3758" w:rsidRDefault="00933BB5" w:rsidP="00933BB5">
            <w:pPr>
              <w:pStyle w:val="ListParagraph"/>
              <w:numPr>
                <w:ilvl w:val="0"/>
                <w:numId w:val="9"/>
              </w:numPr>
              <w:spacing w:after="0" w:line="240" w:lineRule="auto"/>
              <w:rPr>
                <w:rFonts w:cstheme="minorHAnsi"/>
                <w:noProof/>
              </w:rPr>
            </w:pPr>
            <w:r w:rsidRPr="00EB3758">
              <w:rPr>
                <w:rFonts w:cstheme="minorHAnsi"/>
                <w:noProof/>
              </w:rPr>
              <w:t>Data does not support research question</w:t>
            </w:r>
          </w:p>
          <w:p w:rsidR="00933BB5" w:rsidRDefault="00933BB5" w:rsidP="00AE243F">
            <w:pPr>
              <w:rPr>
                <w:rFonts w:cstheme="minorHAnsi"/>
              </w:rPr>
            </w:pPr>
          </w:p>
        </w:tc>
      </w:tr>
      <w:tr w:rsidR="00933BB5" w:rsidTr="00AE243F">
        <w:tc>
          <w:tcPr>
            <w:tcW w:w="1800" w:type="dxa"/>
          </w:tcPr>
          <w:p w:rsidR="00933BB5" w:rsidRDefault="00933BB5" w:rsidP="00AE243F">
            <w:pPr>
              <w:jc w:val="center"/>
              <w:rPr>
                <w:rFonts w:cstheme="minorHAnsi"/>
              </w:rPr>
            </w:pPr>
            <w:r>
              <w:rPr>
                <w:rFonts w:cstheme="minorHAnsi"/>
              </w:rPr>
              <w:t>Conclusion</w:t>
            </w:r>
          </w:p>
        </w:tc>
        <w:tc>
          <w:tcPr>
            <w:tcW w:w="7470" w:type="dxa"/>
          </w:tcPr>
          <w:p w:rsidR="00933BB5" w:rsidRDefault="00933BB5" w:rsidP="00AE243F">
            <w:pPr>
              <w:rPr>
                <w:rFonts w:cstheme="minorHAnsi"/>
                <w:noProof/>
              </w:rPr>
            </w:pPr>
            <w:r>
              <w:rPr>
                <w:rFonts w:cstheme="minorHAnsi"/>
                <w:noProof/>
              </w:rPr>
              <w:t>Write a final conclusion for the nurse in charge of staffing the inpatient surgery rooms at Boston Medical Center.</w:t>
            </w:r>
          </w:p>
          <w:p w:rsidR="00933BB5" w:rsidRDefault="00933BB5" w:rsidP="00AE243F">
            <w:pPr>
              <w:rPr>
                <w:rFonts w:cstheme="minorHAnsi"/>
                <w:noProof/>
              </w:rPr>
            </w:pPr>
          </w:p>
          <w:p w:rsidR="00933BB5" w:rsidRPr="002F3263" w:rsidRDefault="00933BB5" w:rsidP="00AE243F">
            <w:pPr>
              <w:rPr>
                <w:rFonts w:cstheme="minorHAnsi"/>
                <w:noProof/>
              </w:rPr>
            </w:pPr>
          </w:p>
        </w:tc>
      </w:tr>
    </w:tbl>
    <w:p w:rsidR="00933BB5" w:rsidRDefault="00933BB5" w:rsidP="00933BB5">
      <w:pPr>
        <w:jc w:val="both"/>
        <w:rPr>
          <w:rFonts w:ascii="Times New Roman" w:hAnsi="Times New Roman" w:cs="Times New Roman"/>
          <w:b/>
          <w:u w:val="single"/>
        </w:rPr>
      </w:pPr>
    </w:p>
    <w:p w:rsidR="00933BB5" w:rsidRDefault="00933BB5" w:rsidP="00933BB5">
      <w:pPr>
        <w:rPr>
          <w:rFonts w:cstheme="minorHAnsi"/>
        </w:rPr>
      </w:pPr>
      <w:r>
        <w:rPr>
          <w:rFonts w:cstheme="minorHAnsi"/>
          <w:u w:val="single"/>
        </w:rPr>
        <w:lastRenderedPageBreak/>
        <w:t>Example 6.4</w:t>
      </w:r>
      <w:r>
        <w:rPr>
          <w:rFonts w:cstheme="minorHAnsi"/>
        </w:rPr>
        <w:t>: Reconsider the data from the Boston Medical Center.  Rerun the analysis done on Year 1 using data from Year 2.</w:t>
      </w:r>
    </w:p>
    <w:p w:rsidR="00933BB5" w:rsidRDefault="00933BB5" w:rsidP="00933BB5">
      <w:pPr>
        <w:jc w:val="center"/>
        <w:rPr>
          <w:rFonts w:cstheme="minorHAnsi"/>
        </w:rPr>
      </w:pPr>
      <w:r>
        <w:rPr>
          <w:noProof/>
        </w:rPr>
        <w:drawing>
          <wp:inline distT="0" distB="0" distL="0" distR="0" wp14:anchorId="533D5E1F" wp14:editId="7450A4E0">
            <wp:extent cx="2800350" cy="2552700"/>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0350" cy="2552700"/>
                    </a:xfrm>
                    <a:prstGeom prst="rect">
                      <a:avLst/>
                    </a:prstGeom>
                  </pic:spPr>
                </pic:pic>
              </a:graphicData>
            </a:graphic>
          </wp:inline>
        </w:drawing>
      </w:r>
    </w:p>
    <w:p w:rsidR="00933BB5" w:rsidRPr="005728B7" w:rsidRDefault="00933BB5" w:rsidP="00933BB5">
      <w:pPr>
        <w:jc w:val="cente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933BB5" w:rsidRPr="00FF00E2" w:rsidTr="00AE243F">
        <w:tc>
          <w:tcPr>
            <w:tcW w:w="9270" w:type="dxa"/>
            <w:gridSpan w:val="2"/>
          </w:tcPr>
          <w:p w:rsidR="00933BB5" w:rsidRPr="00FF00E2" w:rsidRDefault="00933BB5" w:rsidP="00AE243F">
            <w:pPr>
              <w:jc w:val="center"/>
              <w:rPr>
                <w:rFonts w:cstheme="minorHAnsi"/>
                <w:b/>
              </w:rPr>
            </w:pPr>
            <w:r>
              <w:rPr>
                <w:rFonts w:cstheme="minorHAnsi"/>
                <w:b/>
              </w:rPr>
              <w:t>Boston Medical Center Case Study</w:t>
            </w:r>
          </w:p>
        </w:tc>
      </w:tr>
      <w:tr w:rsidR="00933BB5" w:rsidTr="00AE243F">
        <w:tc>
          <w:tcPr>
            <w:tcW w:w="1800" w:type="dxa"/>
          </w:tcPr>
          <w:p w:rsidR="00933BB5" w:rsidRDefault="00933BB5" w:rsidP="00AE243F">
            <w:pPr>
              <w:jc w:val="center"/>
              <w:rPr>
                <w:rFonts w:cstheme="minorHAnsi"/>
              </w:rPr>
            </w:pPr>
            <w:r>
              <w:rPr>
                <w:rFonts w:cstheme="minorHAnsi"/>
              </w:rPr>
              <w:t>Research Question</w:t>
            </w:r>
          </w:p>
        </w:tc>
        <w:tc>
          <w:tcPr>
            <w:tcW w:w="7470" w:type="dxa"/>
          </w:tcPr>
          <w:p w:rsidR="00933BB5" w:rsidRDefault="00933BB5" w:rsidP="00AE243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 Year 2</w:t>
            </w:r>
            <w:r w:rsidRPr="000C2D01">
              <w:rPr>
                <w:rFonts w:cstheme="minorHAnsi"/>
              </w:rPr>
              <w:t>?</w:t>
            </w:r>
          </w:p>
        </w:tc>
      </w:tr>
      <w:tr w:rsidR="00933BB5" w:rsidTr="00AE243F">
        <w:tc>
          <w:tcPr>
            <w:tcW w:w="1800" w:type="dxa"/>
          </w:tcPr>
          <w:p w:rsidR="00933BB5" w:rsidRDefault="00933BB5" w:rsidP="00AE243F">
            <w:pPr>
              <w:jc w:val="center"/>
              <w:rPr>
                <w:rFonts w:cstheme="minorHAnsi"/>
              </w:rPr>
            </w:pPr>
            <w:r>
              <w:rPr>
                <w:rFonts w:cstheme="minorHAnsi"/>
              </w:rPr>
              <w:t>Testable Hypothesis</w:t>
            </w:r>
          </w:p>
        </w:tc>
        <w:tc>
          <w:tcPr>
            <w:tcW w:w="7470" w:type="dxa"/>
          </w:tcPr>
          <w:p w:rsidR="00933BB5" w:rsidRDefault="00933BB5" w:rsidP="00AE243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933BB5" w:rsidRDefault="00933BB5" w:rsidP="00AE243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933BB5" w:rsidRDefault="00933BB5" w:rsidP="00AE243F">
            <w:pPr>
              <w:pStyle w:val="ListParagraph"/>
              <w:ind w:left="0"/>
              <w:rPr>
                <w:rFonts w:cstheme="minorHAnsi"/>
              </w:rPr>
            </w:pPr>
          </w:p>
        </w:tc>
      </w:tr>
      <w:tr w:rsidR="00933BB5" w:rsidTr="00AE243F">
        <w:tc>
          <w:tcPr>
            <w:tcW w:w="1800" w:type="dxa"/>
          </w:tcPr>
          <w:p w:rsidR="00933BB5" w:rsidRDefault="00933BB5" w:rsidP="00AE243F">
            <w:pPr>
              <w:jc w:val="center"/>
              <w:rPr>
                <w:rFonts w:cstheme="minorHAnsi"/>
              </w:rPr>
            </w:pPr>
            <w:r>
              <w:rPr>
                <w:rFonts w:cstheme="minorHAnsi"/>
              </w:rPr>
              <w:t>Rewrite of Hypotheses</w:t>
            </w:r>
          </w:p>
        </w:tc>
        <w:tc>
          <w:tcPr>
            <w:tcW w:w="7470" w:type="dxa"/>
          </w:tcPr>
          <w:p w:rsidR="00933BB5" w:rsidRDefault="00933BB5" w:rsidP="00AE243F">
            <w:pPr>
              <w:rPr>
                <w:rFonts w:eastAsiaTheme="minorEastAsia" w:cstheme="minorHAnsi"/>
              </w:rPr>
            </w:pPr>
            <w:r>
              <w:rPr>
                <w:rFonts w:eastAsiaTheme="minorEastAsia" w:cstheme="minorHAnsi"/>
              </w:rPr>
              <w:t>The null and alternative hypothesis with the parameters.</w:t>
            </w:r>
          </w:p>
          <w:p w:rsidR="00933BB5" w:rsidRPr="005728B7" w:rsidRDefault="00F375D6" w:rsidP="00AE243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933BB5" w:rsidRPr="00EE6177" w:rsidRDefault="00F375D6" w:rsidP="00AE243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933BB5" w:rsidRDefault="00933BB5" w:rsidP="00AE243F">
            <w:pPr>
              <w:rPr>
                <w:rFonts w:cstheme="minorHAnsi"/>
              </w:rPr>
            </w:pPr>
          </w:p>
        </w:tc>
      </w:tr>
      <w:tr w:rsidR="00933BB5" w:rsidTr="00AE243F">
        <w:tc>
          <w:tcPr>
            <w:tcW w:w="1800" w:type="dxa"/>
          </w:tcPr>
          <w:p w:rsidR="00933BB5" w:rsidRDefault="00933BB5" w:rsidP="00AE243F">
            <w:pPr>
              <w:jc w:val="center"/>
              <w:rPr>
                <w:rFonts w:cstheme="minorHAnsi"/>
              </w:rPr>
            </w:pPr>
            <w:r>
              <w:rPr>
                <w:rFonts w:cstheme="minorHAnsi"/>
              </w:rPr>
              <w:t>P-Value</w:t>
            </w:r>
          </w:p>
        </w:tc>
        <w:tc>
          <w:tcPr>
            <w:tcW w:w="7470" w:type="dxa"/>
          </w:tcPr>
          <w:p w:rsidR="00933BB5" w:rsidRDefault="00933BB5" w:rsidP="00AE243F">
            <w:pPr>
              <w:rPr>
                <w:rFonts w:cstheme="minorHAnsi"/>
              </w:rPr>
            </w:pPr>
            <w:r>
              <w:rPr>
                <w:rFonts w:cstheme="minorHAnsi"/>
              </w:rPr>
              <w:t>Use JMP to obtain the appropriate p-value.</w:t>
            </w:r>
          </w:p>
          <w:p w:rsidR="00933BB5" w:rsidRDefault="00933BB5" w:rsidP="00AE243F">
            <w:pPr>
              <w:rPr>
                <w:rFonts w:cstheme="minorHAnsi"/>
              </w:rPr>
            </w:pPr>
          </w:p>
          <w:p w:rsidR="00933BB5" w:rsidRDefault="00933BB5" w:rsidP="00AE243F">
            <w:pPr>
              <w:rPr>
                <w:rFonts w:cstheme="minorHAnsi"/>
              </w:rPr>
            </w:pPr>
            <w:r>
              <w:rPr>
                <w:rFonts w:cstheme="minorHAnsi"/>
              </w:rPr>
              <w:t>P-Value = ___________________</w:t>
            </w:r>
          </w:p>
          <w:p w:rsidR="00933BB5" w:rsidRDefault="00933BB5" w:rsidP="00AE243F">
            <w:pPr>
              <w:rPr>
                <w:rFonts w:cstheme="minorHAnsi"/>
              </w:rPr>
            </w:pPr>
          </w:p>
        </w:tc>
      </w:tr>
      <w:tr w:rsidR="00933BB5" w:rsidTr="00AE243F">
        <w:tc>
          <w:tcPr>
            <w:tcW w:w="1800" w:type="dxa"/>
          </w:tcPr>
          <w:p w:rsidR="00933BB5" w:rsidRDefault="00933BB5" w:rsidP="00AE243F">
            <w:pPr>
              <w:jc w:val="center"/>
              <w:rPr>
                <w:rFonts w:cstheme="minorHAnsi"/>
              </w:rPr>
            </w:pPr>
            <w:r>
              <w:lastRenderedPageBreak/>
              <w:br w:type="page"/>
            </w:r>
            <w:r>
              <w:rPr>
                <w:rFonts w:cstheme="minorHAnsi"/>
              </w:rPr>
              <w:t>Decision</w:t>
            </w:r>
          </w:p>
        </w:tc>
        <w:tc>
          <w:tcPr>
            <w:tcW w:w="7470" w:type="dxa"/>
          </w:tcPr>
          <w:p w:rsidR="00933BB5" w:rsidRDefault="00933BB5" w:rsidP="00AE243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933BB5" w:rsidRPr="00EB3758" w:rsidRDefault="00933BB5" w:rsidP="00933BB5">
            <w:pPr>
              <w:pStyle w:val="ListParagraph"/>
              <w:numPr>
                <w:ilvl w:val="0"/>
                <w:numId w:val="9"/>
              </w:numPr>
              <w:spacing w:after="0" w:line="240" w:lineRule="auto"/>
              <w:rPr>
                <w:rFonts w:cstheme="minorHAnsi"/>
                <w:noProof/>
              </w:rPr>
            </w:pPr>
            <w:r w:rsidRPr="00EB3758">
              <w:rPr>
                <w:rFonts w:cstheme="minorHAnsi"/>
                <w:noProof/>
              </w:rPr>
              <w:t>Data supports research question</w:t>
            </w:r>
          </w:p>
          <w:p w:rsidR="00933BB5" w:rsidRPr="00EB3758" w:rsidRDefault="00933BB5" w:rsidP="00933BB5">
            <w:pPr>
              <w:pStyle w:val="ListParagraph"/>
              <w:numPr>
                <w:ilvl w:val="0"/>
                <w:numId w:val="9"/>
              </w:numPr>
              <w:spacing w:after="0" w:line="240" w:lineRule="auto"/>
              <w:rPr>
                <w:rFonts w:cstheme="minorHAnsi"/>
                <w:noProof/>
              </w:rPr>
            </w:pPr>
            <w:r w:rsidRPr="00EB3758">
              <w:rPr>
                <w:rFonts w:cstheme="minorHAnsi"/>
                <w:noProof/>
              </w:rPr>
              <w:t>Data does not support research question</w:t>
            </w:r>
          </w:p>
          <w:p w:rsidR="00933BB5" w:rsidRDefault="00933BB5" w:rsidP="00AE243F">
            <w:pPr>
              <w:rPr>
                <w:rFonts w:cstheme="minorHAnsi"/>
              </w:rPr>
            </w:pPr>
          </w:p>
        </w:tc>
      </w:tr>
      <w:tr w:rsidR="00933BB5" w:rsidRPr="002F3263" w:rsidTr="00AE243F">
        <w:tc>
          <w:tcPr>
            <w:tcW w:w="1800" w:type="dxa"/>
          </w:tcPr>
          <w:p w:rsidR="00933BB5" w:rsidRDefault="00933BB5" w:rsidP="00AE243F">
            <w:pPr>
              <w:jc w:val="center"/>
              <w:rPr>
                <w:rFonts w:cstheme="minorHAnsi"/>
              </w:rPr>
            </w:pPr>
            <w:r>
              <w:rPr>
                <w:rFonts w:cstheme="minorHAnsi"/>
              </w:rPr>
              <w:t>Conclusion</w:t>
            </w:r>
          </w:p>
        </w:tc>
        <w:tc>
          <w:tcPr>
            <w:tcW w:w="7470" w:type="dxa"/>
          </w:tcPr>
          <w:p w:rsidR="00933BB5" w:rsidRDefault="00933BB5" w:rsidP="00AE243F">
            <w:pPr>
              <w:rPr>
                <w:rFonts w:cstheme="minorHAnsi"/>
                <w:noProof/>
              </w:rPr>
            </w:pPr>
            <w:r>
              <w:rPr>
                <w:rFonts w:cstheme="minorHAnsi"/>
                <w:noProof/>
              </w:rPr>
              <w:t>Write a final conclusion for the nurse in charge of staffing the inpatient surgery rooms at Boston Medical Center.</w:t>
            </w:r>
          </w:p>
          <w:p w:rsidR="00933BB5" w:rsidRPr="002F3263" w:rsidRDefault="00933BB5" w:rsidP="00AE243F">
            <w:pPr>
              <w:rPr>
                <w:rFonts w:cstheme="minorHAnsi"/>
                <w:noProof/>
              </w:rPr>
            </w:pPr>
          </w:p>
        </w:tc>
      </w:tr>
    </w:tbl>
    <w:p w:rsidR="00933BB5" w:rsidRDefault="00933BB5" w:rsidP="00933BB5">
      <w:pPr>
        <w:rPr>
          <w:rFonts w:cstheme="minorHAnsi"/>
          <w:u w:val="single"/>
        </w:rPr>
      </w:pPr>
    </w:p>
    <w:p w:rsidR="00933BB5" w:rsidRDefault="00933BB5" w:rsidP="00933BB5">
      <w:pPr>
        <w:pStyle w:val="ListParagraph"/>
        <w:ind w:left="0"/>
        <w:rPr>
          <w:rFonts w:cstheme="minorHAnsi"/>
          <w:noProof/>
          <w:u w:val="single"/>
        </w:rPr>
      </w:pPr>
      <w:r w:rsidRPr="000C2D01">
        <w:rPr>
          <w:rFonts w:cstheme="minorHAnsi"/>
          <w:noProof/>
          <w:u w:val="single"/>
        </w:rPr>
        <w:t>Questions:</w:t>
      </w:r>
    </w:p>
    <w:p w:rsidR="00933BB5" w:rsidRDefault="00933BB5" w:rsidP="00933BB5">
      <w:pPr>
        <w:pStyle w:val="ListParagraph"/>
        <w:ind w:left="0"/>
        <w:rPr>
          <w:rFonts w:cstheme="minorHAnsi"/>
          <w:noProof/>
          <w:u w:val="single"/>
        </w:rPr>
      </w:pPr>
    </w:p>
    <w:p w:rsidR="00933BB5" w:rsidRPr="00FA3F84" w:rsidRDefault="00933BB5" w:rsidP="00933BB5">
      <w:pPr>
        <w:pStyle w:val="ListParagraph"/>
        <w:numPr>
          <w:ilvl w:val="0"/>
          <w:numId w:val="10"/>
        </w:numPr>
        <w:rPr>
          <w:rFonts w:cstheme="minorHAnsi"/>
          <w:noProof/>
          <w:u w:val="single"/>
        </w:rPr>
      </w:pPr>
      <w:r>
        <w:rPr>
          <w:rFonts w:cstheme="minorHAnsi"/>
          <w:noProof/>
        </w:rPr>
        <w:t>Consider the following graphic that show the amount of acceptable random varition for each month for the Year 2 investigation.  Does this graph support or refute the conclusion reached above?  Explain.</w:t>
      </w:r>
    </w:p>
    <w:p w:rsidR="00933BB5" w:rsidRDefault="00933BB5" w:rsidP="00933BB5">
      <w:pPr>
        <w:jc w:val="right"/>
        <w:rPr>
          <w:rFonts w:ascii="Times New Roman" w:hAnsi="Times New Roman" w:cs="Times New Roman"/>
          <w:b/>
          <w:u w:val="single"/>
        </w:rPr>
      </w:pPr>
      <w:r>
        <w:rPr>
          <w:noProof/>
        </w:rPr>
        <w:drawing>
          <wp:inline distT="0" distB="0" distL="0" distR="0" wp14:anchorId="603CB371" wp14:editId="13BCF249">
            <wp:extent cx="3234351" cy="1802391"/>
            <wp:effectExtent l="0" t="0" r="444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37371" cy="1804074"/>
                    </a:xfrm>
                    <a:prstGeom prst="rect">
                      <a:avLst/>
                    </a:prstGeom>
                  </pic:spPr>
                </pic:pic>
              </a:graphicData>
            </a:graphic>
          </wp:inline>
        </w:drawing>
      </w:r>
    </w:p>
    <w:p w:rsidR="00933BB5" w:rsidRDefault="00933BB5" w:rsidP="00933BB5">
      <w:pPr>
        <w:pStyle w:val="ListParagraph"/>
        <w:numPr>
          <w:ilvl w:val="0"/>
          <w:numId w:val="10"/>
        </w:numPr>
        <w:rPr>
          <w:rFonts w:cstheme="minorHAnsi"/>
        </w:rPr>
      </w:pPr>
      <w:r>
        <w:rPr>
          <w:rFonts w:cstheme="minorHAnsi"/>
        </w:rPr>
        <w:t xml:space="preserve">As mentioned in Example 3.4.1, the Boston Medical Center made a change </w:t>
      </w:r>
      <w:r w:rsidRPr="006307C9">
        <w:rPr>
          <w:rFonts w:cstheme="minorHAnsi"/>
        </w:rPr>
        <w:t xml:space="preserve">in their scheduling of elective surgeries </w:t>
      </w:r>
      <w:r>
        <w:rPr>
          <w:rFonts w:cstheme="minorHAnsi"/>
        </w:rPr>
        <w:t xml:space="preserve">between Year 1 and Year 2. Did this change have </w:t>
      </w:r>
      <w:r w:rsidRPr="006307C9">
        <w:rPr>
          <w:rFonts w:cstheme="minorHAnsi"/>
        </w:rPr>
        <w:t xml:space="preserve">the desired effect?  </w:t>
      </w:r>
      <w:r>
        <w:rPr>
          <w:rFonts w:cstheme="minorHAnsi"/>
        </w:rPr>
        <w:t>That is, was total patient volume more consistent in Year 2 than in Year 1?  Compare and contrast the p-value from Year 1 to that of Year 2 to support your answer.</w:t>
      </w:r>
    </w:p>
    <w:sectPr w:rsidR="00933BB5">
      <w:headerReference w:type="default"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5D6" w:rsidRDefault="00F375D6" w:rsidP="00FA0C85">
      <w:pPr>
        <w:spacing w:after="0" w:line="240" w:lineRule="auto"/>
      </w:pPr>
      <w:r>
        <w:separator/>
      </w:r>
    </w:p>
  </w:endnote>
  <w:endnote w:type="continuationSeparator" w:id="0">
    <w:p w:rsidR="00F375D6" w:rsidRDefault="00F375D6" w:rsidP="00FA0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5622"/>
      <w:docPartObj>
        <w:docPartGallery w:val="Page Numbers (Bottom of Page)"/>
        <w:docPartUnique/>
      </w:docPartObj>
    </w:sdtPr>
    <w:sdtEndPr>
      <w:rPr>
        <w:noProof/>
      </w:rPr>
    </w:sdtEndPr>
    <w:sdtContent>
      <w:p w:rsidR="00AE243F" w:rsidRDefault="00AE243F">
        <w:pPr>
          <w:pStyle w:val="Footer"/>
          <w:jc w:val="right"/>
        </w:pPr>
        <w:r>
          <w:fldChar w:fldCharType="begin"/>
        </w:r>
        <w:r>
          <w:instrText xml:space="preserve"> PAGE   \* MERGEFORMAT </w:instrText>
        </w:r>
        <w:r>
          <w:fldChar w:fldCharType="separate"/>
        </w:r>
        <w:r w:rsidR="00585D06">
          <w:rPr>
            <w:noProof/>
          </w:rPr>
          <w:t>2</w:t>
        </w:r>
        <w:r>
          <w:rPr>
            <w:noProof/>
          </w:rPr>
          <w:fldChar w:fldCharType="end"/>
        </w:r>
      </w:p>
    </w:sdtContent>
  </w:sdt>
  <w:p w:rsidR="00AE243F" w:rsidRDefault="00AE2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5D6" w:rsidRDefault="00F375D6" w:rsidP="00FA0C85">
      <w:pPr>
        <w:spacing w:after="0" w:line="240" w:lineRule="auto"/>
      </w:pPr>
      <w:r>
        <w:separator/>
      </w:r>
    </w:p>
  </w:footnote>
  <w:footnote w:type="continuationSeparator" w:id="0">
    <w:p w:rsidR="00F375D6" w:rsidRDefault="00F375D6" w:rsidP="00FA0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43F" w:rsidRPr="00C204E9" w:rsidRDefault="00AE243F" w:rsidP="00FA0C85">
    <w:pPr>
      <w:pStyle w:val="Header"/>
    </w:pPr>
    <w:r w:rsidRPr="00C204E9">
      <w:t>STAT 210: Statistics</w:t>
    </w:r>
  </w:p>
  <w:p w:rsidR="00AE243F" w:rsidRPr="00C204E9" w:rsidRDefault="00AE243F" w:rsidP="00FA0C85">
    <w:pPr>
      <w:pStyle w:val="Header"/>
      <w:pBdr>
        <w:bottom w:val="single" w:sz="12" w:space="1" w:color="auto"/>
      </w:pBdr>
    </w:pPr>
    <w:r>
      <w:t>Handout #6:  Single Categorical Across Several Categories</w:t>
    </w:r>
  </w:p>
  <w:p w:rsidR="00AE243F" w:rsidRDefault="00AE2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26C78"/>
    <w:multiLevelType w:val="hybridMultilevel"/>
    <w:tmpl w:val="31F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B17DDD"/>
    <w:multiLevelType w:val="hybridMultilevel"/>
    <w:tmpl w:val="A6C68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A3661A"/>
    <w:multiLevelType w:val="hybridMultilevel"/>
    <w:tmpl w:val="321CE548"/>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ED374BF"/>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47EC601A"/>
    <w:multiLevelType w:val="hybridMultilevel"/>
    <w:tmpl w:val="53707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795EF2"/>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CA1A7A"/>
    <w:multiLevelType w:val="hybridMultilevel"/>
    <w:tmpl w:val="01CA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1801381"/>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7"/>
  </w:num>
  <w:num w:numId="5">
    <w:abstractNumId w:val="3"/>
  </w:num>
  <w:num w:numId="6">
    <w:abstractNumId w:val="8"/>
  </w:num>
  <w:num w:numId="7">
    <w:abstractNumId w:val="9"/>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C85"/>
    <w:rsid w:val="000410FA"/>
    <w:rsid w:val="00120F29"/>
    <w:rsid w:val="00132B75"/>
    <w:rsid w:val="0015492E"/>
    <w:rsid w:val="001C4838"/>
    <w:rsid w:val="001E5FD0"/>
    <w:rsid w:val="003E1619"/>
    <w:rsid w:val="00431507"/>
    <w:rsid w:val="00585D06"/>
    <w:rsid w:val="005B0033"/>
    <w:rsid w:val="005E55E7"/>
    <w:rsid w:val="006E4C68"/>
    <w:rsid w:val="00715259"/>
    <w:rsid w:val="007A03EB"/>
    <w:rsid w:val="007C78DD"/>
    <w:rsid w:val="00842857"/>
    <w:rsid w:val="008F600F"/>
    <w:rsid w:val="00931146"/>
    <w:rsid w:val="00933BB5"/>
    <w:rsid w:val="00A369C5"/>
    <w:rsid w:val="00AE243F"/>
    <w:rsid w:val="00B44593"/>
    <w:rsid w:val="00BA0396"/>
    <w:rsid w:val="00BC27F2"/>
    <w:rsid w:val="00DA65A6"/>
    <w:rsid w:val="00DE7DC0"/>
    <w:rsid w:val="00F375D6"/>
    <w:rsid w:val="00FA0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9DEEB-B565-44F8-A782-E98C6239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C8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A0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C85"/>
    <w:pPr>
      <w:ind w:left="720"/>
      <w:contextualSpacing/>
    </w:pPr>
  </w:style>
  <w:style w:type="character" w:styleId="Hyperlink">
    <w:name w:val="Hyperlink"/>
    <w:basedOn w:val="DefaultParagraphFont"/>
    <w:uiPriority w:val="99"/>
    <w:unhideWhenUsed/>
    <w:rsid w:val="00FA0C85"/>
    <w:rPr>
      <w:color w:val="0563C1" w:themeColor="hyperlink"/>
      <w:u w:val="single"/>
    </w:rPr>
  </w:style>
  <w:style w:type="paragraph" w:customStyle="1" w:styleId="Default">
    <w:name w:val="Default"/>
    <w:rsid w:val="00FA0C85"/>
    <w:pPr>
      <w:autoSpaceDE w:val="0"/>
      <w:autoSpaceDN w:val="0"/>
      <w:adjustRightInd w:val="0"/>
      <w:spacing w:after="0" w:line="240" w:lineRule="auto"/>
    </w:pPr>
    <w:rPr>
      <w:rFonts w:ascii="Georgia" w:eastAsiaTheme="minorEastAsia" w:hAnsi="Georgia" w:cs="Georgia"/>
      <w:color w:val="000000"/>
      <w:sz w:val="24"/>
      <w:szCs w:val="24"/>
    </w:rPr>
  </w:style>
  <w:style w:type="character" w:styleId="FollowedHyperlink">
    <w:name w:val="FollowedHyperlink"/>
    <w:basedOn w:val="DefaultParagraphFont"/>
    <w:uiPriority w:val="99"/>
    <w:semiHidden/>
    <w:unhideWhenUsed/>
    <w:rsid w:val="00FA0C85"/>
    <w:rPr>
      <w:color w:val="954F72" w:themeColor="followedHyperlink"/>
      <w:u w:val="single"/>
    </w:rPr>
  </w:style>
  <w:style w:type="paragraph" w:styleId="Header">
    <w:name w:val="header"/>
    <w:basedOn w:val="Normal"/>
    <w:link w:val="HeaderChar"/>
    <w:uiPriority w:val="99"/>
    <w:unhideWhenUsed/>
    <w:rsid w:val="00FA0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C85"/>
  </w:style>
  <w:style w:type="paragraph" w:styleId="Footer">
    <w:name w:val="footer"/>
    <w:basedOn w:val="Normal"/>
    <w:link w:val="FooterChar"/>
    <w:uiPriority w:val="99"/>
    <w:unhideWhenUsed/>
    <w:rsid w:val="00FA0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C85"/>
  </w:style>
  <w:style w:type="character" w:styleId="PlaceholderText">
    <w:name w:val="Placeholder Text"/>
    <w:basedOn w:val="DefaultParagraphFont"/>
    <w:uiPriority w:val="99"/>
    <w:semiHidden/>
    <w:rsid w:val="00431507"/>
    <w:rPr>
      <w:color w:val="808080"/>
    </w:rPr>
  </w:style>
  <w:style w:type="paragraph" w:styleId="BalloonText">
    <w:name w:val="Balloon Text"/>
    <w:basedOn w:val="Normal"/>
    <w:link w:val="BalloonTextChar"/>
    <w:uiPriority w:val="99"/>
    <w:semiHidden/>
    <w:unhideWhenUsed/>
    <w:rsid w:val="00154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hyperlink" Target="http://en.wikipedia.org/wiki/Multiple_comparisons"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ducation.state.mn.us/MDE/Learning_Support/Safe_and_Healthy_Learners/Minnesota_Student_Survey/index.html" TargetMode="Externa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neapolismn.gov/police/crime-statistics/"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4006</Words>
  <Characters>22838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26791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2</cp:revision>
  <cp:lastPrinted>2016-10-12T16:01:00Z</cp:lastPrinted>
  <dcterms:created xsi:type="dcterms:W3CDTF">2017-09-28T16:07:00Z</dcterms:created>
  <dcterms:modified xsi:type="dcterms:W3CDTF">2017-09-28T16:07:00Z</dcterms:modified>
</cp:coreProperties>
</file>