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714" w:rsidRPr="00033714" w:rsidRDefault="0003371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STAT 110: Quiz #4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Name: ______________________________</w:t>
      </w:r>
      <w:r>
        <w:rPr>
          <w:rFonts w:cstheme="minorHAnsi"/>
          <w:sz w:val="24"/>
          <w:szCs w:val="24"/>
        </w:rPr>
        <w:br/>
        <w:t>Summer 2017</w:t>
      </w:r>
      <w:r>
        <w:rPr>
          <w:rFonts w:cstheme="minorHAnsi"/>
          <w:sz w:val="24"/>
          <w:szCs w:val="24"/>
        </w:rPr>
        <w:br/>
        <w:t>Points: 20</w:t>
      </w:r>
    </w:p>
    <w:tbl>
      <w:tblPr>
        <w:tblStyle w:val="TableGrid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534"/>
        <w:gridCol w:w="3816"/>
      </w:tblGrid>
      <w:tr w:rsidR="00033714" w:rsidTr="00033714">
        <w:tc>
          <w:tcPr>
            <w:tcW w:w="5534" w:type="dxa"/>
          </w:tcPr>
          <w:p w:rsidR="00033714" w:rsidRPr="00033714" w:rsidRDefault="00033714" w:rsidP="0003371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confederate flag symbolizes different things to different people.  To some, this symbolizes slavery and all its negative effects; to others this flag represents southern pride.  </w:t>
            </w:r>
            <w:r w:rsidRPr="00033714">
              <w:rPr>
                <w:rFonts w:cstheme="minorHAnsi"/>
                <w:sz w:val="24"/>
                <w:szCs w:val="24"/>
              </w:rPr>
              <w:t xml:space="preserve">The </w:t>
            </w:r>
            <w:r>
              <w:rPr>
                <w:rFonts w:cstheme="minorHAnsi"/>
                <w:sz w:val="24"/>
                <w:szCs w:val="24"/>
              </w:rPr>
              <w:t xml:space="preserve">confederate flag </w:t>
            </w:r>
            <w:r w:rsidRPr="00033714">
              <w:rPr>
                <w:rFonts w:cstheme="minorHAnsi"/>
                <w:sz w:val="24"/>
                <w:szCs w:val="24"/>
              </w:rPr>
              <w:t xml:space="preserve">is part of the Mississippi state flag, and until recently was also flown at the South Carolina state capitol.  </w:t>
            </w:r>
          </w:p>
          <w:p w:rsidR="00033714" w:rsidRDefault="0003371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16" w:type="dxa"/>
          </w:tcPr>
          <w:p w:rsidR="00033714" w:rsidRDefault="00033714">
            <w:pPr>
              <w:rPr>
                <w:rFonts w:cstheme="minorHAnsi"/>
                <w:sz w:val="24"/>
                <w:szCs w:val="24"/>
              </w:rPr>
            </w:pPr>
            <w:r w:rsidRPr="00033714">
              <w:rPr>
                <w:rFonts w:cstheme="minorHAnsi"/>
                <w:noProof/>
              </w:rPr>
              <w:drawing>
                <wp:inline distT="0" distB="0" distL="0" distR="0" wp14:anchorId="491559FF" wp14:editId="532A6819">
                  <wp:extent cx="2286000" cy="141727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369" cy="142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761A" w:rsidRPr="00033714" w:rsidRDefault="00E5761A">
      <w:pPr>
        <w:rPr>
          <w:rFonts w:cstheme="minorHAnsi"/>
          <w:sz w:val="24"/>
          <w:szCs w:val="24"/>
        </w:rPr>
      </w:pPr>
      <w:r w:rsidRPr="00033714">
        <w:rPr>
          <w:rFonts w:cstheme="minorHAnsi"/>
          <w:sz w:val="24"/>
          <w:szCs w:val="24"/>
        </w:rPr>
        <w:t xml:space="preserve">South Carolina governor Nikki Haley called for the </w:t>
      </w:r>
      <w:r w:rsidR="00033714">
        <w:rPr>
          <w:rFonts w:cstheme="minorHAnsi"/>
          <w:sz w:val="24"/>
          <w:szCs w:val="24"/>
        </w:rPr>
        <w:t xml:space="preserve">confederate </w:t>
      </w:r>
      <w:r w:rsidRPr="00033714">
        <w:rPr>
          <w:rFonts w:cstheme="minorHAnsi"/>
          <w:sz w:val="24"/>
          <w:szCs w:val="24"/>
        </w:rPr>
        <w:t xml:space="preserve">flag to be removed following the June 17, 2015 shooting at a church in Charleston, South Carolina in which the black pastor and 8 other church members were slain by a 21-year-old white man hoping to ignite a race war.  </w:t>
      </w:r>
    </w:p>
    <w:p w:rsidR="00E5761A" w:rsidRPr="00033714" w:rsidRDefault="00E5761A" w:rsidP="005861AE">
      <w:pPr>
        <w:rPr>
          <w:rFonts w:cstheme="minorHAnsi"/>
          <w:i/>
          <w:sz w:val="24"/>
          <w:szCs w:val="24"/>
        </w:rPr>
      </w:pPr>
      <w:r w:rsidRPr="00033714">
        <w:rPr>
          <w:rFonts w:cstheme="minorHAnsi"/>
          <w:sz w:val="24"/>
          <w:szCs w:val="24"/>
        </w:rPr>
        <w:t xml:space="preserve">Support or opposition to this act varied across race and political ideology.  </w:t>
      </w:r>
      <w:r w:rsidR="00033714">
        <w:rPr>
          <w:rFonts w:cstheme="minorHAnsi"/>
          <w:sz w:val="24"/>
          <w:szCs w:val="24"/>
        </w:rPr>
        <w:t>The data provided here a</w:t>
      </w:r>
      <w:r w:rsidR="006D2157" w:rsidRPr="00033714">
        <w:rPr>
          <w:rFonts w:cstheme="minorHAnsi"/>
          <w:sz w:val="24"/>
          <w:szCs w:val="24"/>
        </w:rPr>
        <w:t>re based on a survey</w:t>
      </w:r>
      <w:r w:rsidR="00A44A9D" w:rsidRPr="00033714">
        <w:rPr>
          <w:rFonts w:cstheme="minorHAnsi"/>
          <w:sz w:val="24"/>
          <w:szCs w:val="24"/>
        </w:rPr>
        <w:t xml:space="preserve"> conducted by the </w:t>
      </w:r>
      <w:hyperlink r:id="rId8" w:history="1">
        <w:r w:rsidR="00A44A9D" w:rsidRPr="00033714">
          <w:rPr>
            <w:rStyle w:val="Hyperlink"/>
            <w:rFonts w:cstheme="minorHAnsi"/>
            <w:sz w:val="24"/>
            <w:szCs w:val="24"/>
          </w:rPr>
          <w:t>Pew Research Center</w:t>
        </w:r>
      </w:hyperlink>
      <w:r w:rsidR="00A44A9D" w:rsidRPr="00033714">
        <w:rPr>
          <w:rFonts w:cstheme="minorHAnsi"/>
          <w:sz w:val="24"/>
          <w:szCs w:val="24"/>
        </w:rPr>
        <w:t xml:space="preserve"> in July 2015.  </w:t>
      </w:r>
      <w:r w:rsidR="006D2157" w:rsidRPr="00033714">
        <w:rPr>
          <w:rFonts w:cstheme="minorHAnsi"/>
          <w:sz w:val="24"/>
          <w:szCs w:val="24"/>
        </w:rPr>
        <w:t>This survey asked almost 100 questions; the one in particular</w:t>
      </w:r>
      <w:r w:rsidR="005861AE" w:rsidRPr="00033714">
        <w:rPr>
          <w:rFonts w:cstheme="minorHAnsi"/>
          <w:sz w:val="24"/>
          <w:szCs w:val="24"/>
        </w:rPr>
        <w:t xml:space="preserve"> we are interested in is Question 83: </w:t>
      </w:r>
      <w:r w:rsidR="005861AE" w:rsidRPr="00033714">
        <w:rPr>
          <w:rFonts w:cstheme="minorHAnsi"/>
          <w:i/>
          <w:sz w:val="24"/>
          <w:szCs w:val="24"/>
        </w:rPr>
        <w:t xml:space="preserve">“As you may know, the South Carolina state government recently voted to take down the Confederate flag from statehouse grounds. In your view, was this the right decision or wrong decision?”  </w:t>
      </w:r>
    </w:p>
    <w:p w:rsidR="008507EA" w:rsidRDefault="008507EA" w:rsidP="005861AE">
      <w:pPr>
        <w:rPr>
          <w:rFonts w:cstheme="minorHAnsi"/>
          <w:sz w:val="24"/>
          <w:szCs w:val="24"/>
        </w:rPr>
      </w:pPr>
    </w:p>
    <w:tbl>
      <w:tblPr>
        <w:tblStyle w:val="TableGrid"/>
        <w:tblW w:w="6570" w:type="dxa"/>
        <w:jc w:val="center"/>
        <w:tblLook w:val="04A0" w:firstRow="1" w:lastRow="0" w:firstColumn="1" w:lastColumn="0" w:noHBand="0" w:noVBand="1"/>
      </w:tblPr>
      <w:tblGrid>
        <w:gridCol w:w="1602"/>
        <w:gridCol w:w="2088"/>
        <w:gridCol w:w="2160"/>
        <w:gridCol w:w="720"/>
      </w:tblGrid>
      <w:tr w:rsidR="00033714" w:rsidTr="00BC0BD6">
        <w:trPr>
          <w:jc w:val="center"/>
        </w:trPr>
        <w:tc>
          <w:tcPr>
            <w:tcW w:w="1602" w:type="dxa"/>
            <w:shd w:val="clear" w:color="auto" w:fill="F2F2F2" w:themeFill="background1" w:themeFillShade="F2"/>
          </w:tcPr>
          <w:p w:rsidR="00033714" w:rsidRDefault="00BC0BD6" w:rsidP="00BC0B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Political Party </w:t>
            </w:r>
            <w:r w:rsidR="002E2804">
              <w:rPr>
                <w:rFonts w:cstheme="minorHAnsi"/>
                <w:sz w:val="24"/>
                <w:szCs w:val="24"/>
              </w:rPr>
              <w:t>Affiliation</w:t>
            </w:r>
          </w:p>
        </w:tc>
        <w:tc>
          <w:tcPr>
            <w:tcW w:w="2088" w:type="dxa"/>
            <w:shd w:val="clear" w:color="auto" w:fill="F2F2F2" w:themeFill="background1" w:themeFillShade="F2"/>
          </w:tcPr>
          <w:p w:rsidR="00033714" w:rsidRDefault="00033714" w:rsidP="00BC0B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Removing Flag was “Right Decision”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033714" w:rsidRDefault="00033714" w:rsidP="00BC0B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Removing Flag was “Wrong Decision”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:rsidR="00033714" w:rsidRDefault="00BC0BD6" w:rsidP="00BC0B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Total</w:t>
            </w:r>
          </w:p>
        </w:tc>
      </w:tr>
      <w:tr w:rsidR="00033714" w:rsidTr="00BC0BD6">
        <w:trPr>
          <w:jc w:val="center"/>
        </w:trPr>
        <w:tc>
          <w:tcPr>
            <w:tcW w:w="1602" w:type="dxa"/>
            <w:shd w:val="clear" w:color="auto" w:fill="F2F2F2" w:themeFill="background1" w:themeFillShade="F2"/>
          </w:tcPr>
          <w:p w:rsidR="00033714" w:rsidRDefault="00033714" w:rsidP="00BC0B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Republican</w:t>
            </w:r>
          </w:p>
        </w:tc>
        <w:tc>
          <w:tcPr>
            <w:tcW w:w="2088" w:type="dxa"/>
          </w:tcPr>
          <w:p w:rsidR="00033714" w:rsidRDefault="00033714" w:rsidP="00BC0B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184</w:t>
            </w:r>
          </w:p>
        </w:tc>
        <w:tc>
          <w:tcPr>
            <w:tcW w:w="2160" w:type="dxa"/>
          </w:tcPr>
          <w:p w:rsidR="00033714" w:rsidRDefault="00033714" w:rsidP="00BC0B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244</w:t>
            </w:r>
          </w:p>
        </w:tc>
        <w:tc>
          <w:tcPr>
            <w:tcW w:w="720" w:type="dxa"/>
          </w:tcPr>
          <w:p w:rsidR="00033714" w:rsidRDefault="00033714" w:rsidP="00BC0B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428</w:t>
            </w:r>
          </w:p>
        </w:tc>
      </w:tr>
      <w:tr w:rsidR="00033714" w:rsidTr="00BC0BD6">
        <w:trPr>
          <w:jc w:val="center"/>
        </w:trPr>
        <w:tc>
          <w:tcPr>
            <w:tcW w:w="1602" w:type="dxa"/>
            <w:shd w:val="clear" w:color="auto" w:fill="F2F2F2" w:themeFill="background1" w:themeFillShade="F2"/>
          </w:tcPr>
          <w:p w:rsidR="00033714" w:rsidRDefault="00033714" w:rsidP="00BC0B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Democrat</w:t>
            </w:r>
          </w:p>
        </w:tc>
        <w:tc>
          <w:tcPr>
            <w:tcW w:w="2088" w:type="dxa"/>
          </w:tcPr>
          <w:p w:rsidR="00033714" w:rsidRDefault="00BC0BD6" w:rsidP="00BC0B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476</w:t>
            </w:r>
          </w:p>
        </w:tc>
        <w:tc>
          <w:tcPr>
            <w:tcW w:w="2160" w:type="dxa"/>
          </w:tcPr>
          <w:p w:rsidR="00033714" w:rsidRDefault="00BC0BD6" w:rsidP="00BC0B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167</w:t>
            </w:r>
          </w:p>
        </w:tc>
        <w:tc>
          <w:tcPr>
            <w:tcW w:w="720" w:type="dxa"/>
          </w:tcPr>
          <w:p w:rsidR="00033714" w:rsidRDefault="00BC0BD6" w:rsidP="00BC0B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643</w:t>
            </w:r>
          </w:p>
        </w:tc>
      </w:tr>
    </w:tbl>
    <w:p w:rsidR="00033714" w:rsidRDefault="00033714" w:rsidP="005861AE">
      <w:pPr>
        <w:rPr>
          <w:rFonts w:cstheme="minorHAnsi"/>
          <w:sz w:val="24"/>
          <w:szCs w:val="24"/>
        </w:rPr>
      </w:pPr>
    </w:p>
    <w:p w:rsidR="00033714" w:rsidRDefault="00BC0BD6" w:rsidP="005861A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Consider first an analysis for </w:t>
      </w:r>
      <w:r w:rsidR="002E2804">
        <w:rPr>
          <w:rFonts w:cstheme="minorHAnsi"/>
          <w:sz w:val="24"/>
          <w:szCs w:val="24"/>
        </w:rPr>
        <w:t xml:space="preserve">those that identified themselves as </w:t>
      </w:r>
      <w:r>
        <w:rPr>
          <w:rFonts w:cstheme="minorHAnsi"/>
          <w:sz w:val="24"/>
          <w:szCs w:val="24"/>
        </w:rPr>
        <w:t>Republican</w:t>
      </w:r>
      <w:r w:rsidR="002E2804">
        <w:rPr>
          <w:rFonts w:cstheme="minorHAnsi"/>
          <w:sz w:val="24"/>
          <w:szCs w:val="24"/>
        </w:rPr>
        <w:t>s.</w:t>
      </w:r>
    </w:p>
    <w:p w:rsidR="006B709E" w:rsidRDefault="006B709E" w:rsidP="006B709E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Provide a sketch of the pyramid that would be used to compute the margin-of-error </w:t>
      </w:r>
      <w:r w:rsidR="00045689">
        <w:rPr>
          <w:rFonts w:cstheme="minorHAnsi"/>
          <w:sz w:val="24"/>
          <w:szCs w:val="24"/>
        </w:rPr>
        <w:t xml:space="preserve">via simulation </w:t>
      </w:r>
      <w:r>
        <w:rPr>
          <w:rFonts w:cstheme="minorHAnsi"/>
          <w:sz w:val="24"/>
          <w:szCs w:val="24"/>
        </w:rPr>
        <w:t xml:space="preserve">for the </w:t>
      </w:r>
      <w:r w:rsidR="00EA6A90">
        <w:rPr>
          <w:rFonts w:cstheme="minorHAnsi"/>
          <w:sz w:val="24"/>
          <w:szCs w:val="24"/>
        </w:rPr>
        <w:t xml:space="preserve">Republican outcome. </w:t>
      </w:r>
      <w:r w:rsidR="001635B4">
        <w:rPr>
          <w:rFonts w:cstheme="minorHAnsi"/>
          <w:sz w:val="24"/>
          <w:szCs w:val="24"/>
        </w:rPr>
        <w:t>(</w:t>
      </w:r>
      <w:r w:rsidR="0037732B">
        <w:rPr>
          <w:rFonts w:cstheme="minorHAnsi"/>
          <w:sz w:val="24"/>
          <w:szCs w:val="24"/>
        </w:rPr>
        <w:t>3</w:t>
      </w:r>
      <w:r w:rsidR="001635B4">
        <w:rPr>
          <w:rFonts w:cstheme="minorHAnsi"/>
          <w:sz w:val="24"/>
          <w:szCs w:val="24"/>
        </w:rPr>
        <w:t xml:space="preserve"> pts)</w:t>
      </w:r>
    </w:p>
    <w:p w:rsidR="006B709E" w:rsidRDefault="006B709E" w:rsidP="006B709E">
      <w:pPr>
        <w:pStyle w:val="ListParagraph"/>
        <w:ind w:left="360"/>
        <w:rPr>
          <w:rFonts w:cstheme="minorHAnsi"/>
          <w:sz w:val="24"/>
          <w:szCs w:val="24"/>
        </w:rPr>
      </w:pPr>
    </w:p>
    <w:p w:rsidR="002E2804" w:rsidRDefault="006B709E" w:rsidP="006B709E">
      <w:pPr>
        <w:pStyle w:val="ListParagraph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2E2804" w:rsidRDefault="00EA6A90" w:rsidP="006B709E">
      <w:pPr>
        <w:pStyle w:val="ListParagraph"/>
        <w:ind w:left="36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7F29F73" wp14:editId="6AFF3A21">
            <wp:extent cx="4988694" cy="12573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107" cy="127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04" w:rsidRPr="002E2804" w:rsidRDefault="002E2804" w:rsidP="002E2804">
      <w:pPr>
        <w:pStyle w:val="ListParagraph"/>
        <w:ind w:left="360"/>
        <w:rPr>
          <w:rFonts w:cstheme="minorHAnsi"/>
          <w:sz w:val="24"/>
          <w:szCs w:val="24"/>
        </w:rPr>
      </w:pPr>
    </w:p>
    <w:p w:rsidR="001635B4" w:rsidRDefault="001635B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F14CFA" w:rsidRDefault="001635B4" w:rsidP="00033714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Specify the probability of heads, number of tosses, and number of repetitions for the simulation that would be used to compute the margin-of-error for the </w:t>
      </w:r>
      <w:r w:rsidR="00EA6A90">
        <w:rPr>
          <w:rFonts w:cstheme="minorHAnsi"/>
          <w:sz w:val="24"/>
          <w:szCs w:val="24"/>
        </w:rPr>
        <w:t>Republican outcome.</w:t>
      </w:r>
      <w:r w:rsidR="0037732B">
        <w:rPr>
          <w:rFonts w:cstheme="minorHAnsi"/>
          <w:sz w:val="24"/>
          <w:szCs w:val="24"/>
        </w:rPr>
        <w:t xml:space="preserve"> (3</w:t>
      </w:r>
      <w:r>
        <w:rPr>
          <w:rFonts w:cstheme="minorHAnsi"/>
          <w:sz w:val="24"/>
          <w:szCs w:val="24"/>
        </w:rPr>
        <w:t xml:space="preserve"> pts)</w:t>
      </w:r>
    </w:p>
    <w:p w:rsidR="006B709E" w:rsidRDefault="006B709E" w:rsidP="006B709E">
      <w:pPr>
        <w:pStyle w:val="ListParagraph"/>
        <w:ind w:left="360"/>
        <w:rPr>
          <w:rFonts w:cstheme="minorHAnsi"/>
          <w:sz w:val="24"/>
          <w:szCs w:val="24"/>
        </w:rPr>
      </w:pPr>
    </w:p>
    <w:p w:rsidR="006B709E" w:rsidRDefault="006B709E" w:rsidP="006B709E">
      <w:pPr>
        <w:pStyle w:val="ListParagraph"/>
        <w:ind w:left="36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8A08185" wp14:editId="76A0FC9B">
            <wp:extent cx="2110387" cy="76231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8574" cy="76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B4" w:rsidRPr="00033714" w:rsidRDefault="001635B4" w:rsidP="006B709E">
      <w:pPr>
        <w:pStyle w:val="ListParagraph"/>
        <w:ind w:left="360"/>
        <w:jc w:val="center"/>
        <w:rPr>
          <w:rFonts w:cstheme="minorHAnsi"/>
          <w:sz w:val="24"/>
          <w:szCs w:val="24"/>
        </w:rPr>
      </w:pPr>
    </w:p>
    <w:p w:rsidR="00075685" w:rsidRDefault="001635B4" w:rsidP="001635B4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next step is to separate the likely outcomes (middle 95%) from the unlikely (outside 5%).  Use the “As extreme as” box, labeled Box A below, to specify an appropriate lower (and upper) cutoff.  Selecting two-sided with specify both sides. Delete my sample pyram</w:t>
      </w:r>
      <w:r w:rsidR="002C13F7">
        <w:rPr>
          <w:rFonts w:cstheme="minorHAnsi"/>
          <w:sz w:val="24"/>
          <w:szCs w:val="24"/>
        </w:rPr>
        <w:t>id and replace it with yours. (3</w:t>
      </w:r>
      <w:r>
        <w:rPr>
          <w:rFonts w:cstheme="minorHAnsi"/>
          <w:sz w:val="24"/>
          <w:szCs w:val="24"/>
        </w:rPr>
        <w:t xml:space="preserve"> pts)</w:t>
      </w:r>
    </w:p>
    <w:p w:rsidR="00075685" w:rsidRDefault="00075685" w:rsidP="00075685">
      <w:pPr>
        <w:pStyle w:val="ListParagraph"/>
        <w:rPr>
          <w:rFonts w:cstheme="minorHAnsi"/>
          <w:sz w:val="24"/>
          <w:szCs w:val="24"/>
        </w:rPr>
      </w:pPr>
    </w:p>
    <w:p w:rsidR="00702782" w:rsidRDefault="00702782" w:rsidP="00702782">
      <w:pPr>
        <w:pStyle w:val="ListParagraph"/>
        <w:jc w:val="center"/>
        <w:rPr>
          <w:rFonts w:cstheme="minorHAnsi"/>
          <w:sz w:val="24"/>
          <w:szCs w:val="24"/>
        </w:rPr>
      </w:pPr>
      <w:hyperlink r:id="rId11" w:history="1">
        <w:r w:rsidRPr="00702782">
          <w:rPr>
            <w:rStyle w:val="Hyperlink"/>
            <w:rFonts w:cstheme="minorHAnsi"/>
            <w:sz w:val="24"/>
            <w:szCs w:val="24"/>
          </w:rPr>
          <w:t>Simulat</w:t>
        </w:r>
        <w:bookmarkStart w:id="0" w:name="_GoBack"/>
        <w:bookmarkEnd w:id="0"/>
        <w:r w:rsidRPr="00702782">
          <w:rPr>
            <w:rStyle w:val="Hyperlink"/>
            <w:rFonts w:cstheme="minorHAnsi"/>
            <w:sz w:val="24"/>
            <w:szCs w:val="24"/>
          </w:rPr>
          <w:t>i</w:t>
        </w:r>
        <w:r w:rsidRPr="00702782">
          <w:rPr>
            <w:rStyle w:val="Hyperlink"/>
            <w:rFonts w:cstheme="minorHAnsi"/>
            <w:sz w:val="24"/>
            <w:szCs w:val="24"/>
          </w:rPr>
          <w:t>on App</w:t>
        </w:r>
      </w:hyperlink>
    </w:p>
    <w:p w:rsidR="00702782" w:rsidRDefault="00702782" w:rsidP="00075685">
      <w:pPr>
        <w:pStyle w:val="ListParagraph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64"/>
        <w:gridCol w:w="4266"/>
      </w:tblGrid>
      <w:tr w:rsidR="00E47881" w:rsidTr="00E47881">
        <w:tc>
          <w:tcPr>
            <w:tcW w:w="4675" w:type="dxa"/>
          </w:tcPr>
          <w:p w:rsidR="00E47881" w:rsidRDefault="00E47881" w:rsidP="00E47881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  <w:p w:rsidR="00E47881" w:rsidRDefault="00E47881" w:rsidP="00E47881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F2B97F" wp14:editId="13C97CF9">
                  <wp:extent cx="2086165" cy="135311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955" cy="13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635B4" w:rsidRPr="001635B4" w:rsidRDefault="001635B4" w:rsidP="00E47881">
            <w:pPr>
              <w:pStyle w:val="ListParagraph"/>
              <w:ind w:left="0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1635B4">
              <w:rPr>
                <w:rFonts w:cstheme="minorHAnsi"/>
                <w:i/>
                <w:sz w:val="24"/>
                <w:szCs w:val="24"/>
              </w:rPr>
              <w:t xml:space="preserve">Delete my sample and copy/paste your pyramid in its place. </w:t>
            </w:r>
          </w:p>
          <w:p w:rsidR="00E47881" w:rsidRDefault="00E47881" w:rsidP="00E47881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AE3B5C" wp14:editId="5727FCC1">
                  <wp:extent cx="1849772" cy="141124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19" cy="142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685" w:rsidRPr="00045689" w:rsidRDefault="00075685" w:rsidP="00045689">
      <w:pPr>
        <w:rPr>
          <w:rFonts w:cstheme="minorHAnsi"/>
          <w:sz w:val="24"/>
          <w:szCs w:val="24"/>
        </w:rPr>
      </w:pPr>
    </w:p>
    <w:p w:rsidR="00045689" w:rsidRDefault="001635B4" w:rsidP="00045689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Use the lower and upper endpoints to compute the </w:t>
      </w:r>
      <w:r w:rsidR="00045689">
        <w:rPr>
          <w:rFonts w:cstheme="minorHAnsi"/>
          <w:sz w:val="24"/>
          <w:szCs w:val="24"/>
        </w:rPr>
        <w:t xml:space="preserve">– and + </w:t>
      </w:r>
      <w:r>
        <w:rPr>
          <w:rFonts w:cstheme="minorHAnsi"/>
          <w:sz w:val="24"/>
          <w:szCs w:val="24"/>
        </w:rPr>
        <w:t xml:space="preserve">margin-of-error </w:t>
      </w:r>
      <w:r w:rsidR="00045689">
        <w:rPr>
          <w:rFonts w:cstheme="minorHAnsi"/>
          <w:sz w:val="24"/>
          <w:szCs w:val="24"/>
        </w:rPr>
        <w:t>via simulation for the Republicans.</w:t>
      </w:r>
      <w:r w:rsidR="0037732B">
        <w:rPr>
          <w:rFonts w:cstheme="minorHAnsi"/>
          <w:sz w:val="24"/>
          <w:szCs w:val="24"/>
        </w:rPr>
        <w:t xml:space="preserve"> (2 pts)</w:t>
      </w:r>
    </w:p>
    <w:p w:rsidR="00045689" w:rsidRPr="00045689" w:rsidRDefault="00045689" w:rsidP="00045689">
      <w:pPr>
        <w:pStyle w:val="ListParagraph"/>
        <w:ind w:left="360"/>
        <w:rPr>
          <w:rFonts w:eastAsiaTheme="minorEastAsia" w:cstheme="minorHAnsi"/>
          <w:sz w:val="24"/>
          <w:szCs w:val="24"/>
        </w:rPr>
      </w:pPr>
    </w:p>
    <w:p w:rsidR="00045689" w:rsidRPr="00045689" w:rsidRDefault="001635B4" w:rsidP="00045689">
      <w:pPr>
        <w:pStyle w:val="ListParagraph"/>
        <w:rPr>
          <w:rFonts w:eastAsiaTheme="minorEastAsia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 xml:space="preserve">-MOE=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Lower Endpoint-Middle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Total in Survey</m:t>
            </m:r>
          </m:den>
        </m:f>
      </m:oMath>
      <w:r w:rsidR="00045689">
        <w:rPr>
          <w:rFonts w:eastAsiaTheme="minorEastAsia" w:cstheme="minorHAnsi"/>
          <w:sz w:val="24"/>
          <w:szCs w:val="24"/>
        </w:rPr>
        <w:t xml:space="preserve"> = </w:t>
      </w:r>
      <w:r w:rsidR="00045689" w:rsidRPr="00045689">
        <w:rPr>
          <w:rFonts w:eastAsiaTheme="minorEastAsia" w:cstheme="minorHAnsi"/>
          <w:sz w:val="24"/>
          <w:szCs w:val="24"/>
        </w:rPr>
        <w:br/>
      </w:r>
    </w:p>
    <w:p w:rsidR="001635B4" w:rsidRPr="00045689" w:rsidRDefault="001635B4" w:rsidP="00045689">
      <w:pPr>
        <w:pStyle w:val="ListParagraph"/>
        <w:rPr>
          <w:rFonts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 xml:space="preserve">+MOE=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Upper Endpoint-Middle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Total in Survey</m:t>
            </m:r>
          </m:den>
        </m:f>
      </m:oMath>
      <w:r w:rsidR="00045689">
        <w:rPr>
          <w:rFonts w:eastAsiaTheme="minorEastAsia" w:cstheme="minorHAnsi"/>
          <w:sz w:val="24"/>
          <w:szCs w:val="24"/>
        </w:rPr>
        <w:t xml:space="preserve"> = </w:t>
      </w:r>
    </w:p>
    <w:p w:rsidR="00075685" w:rsidRDefault="00075685" w:rsidP="00045689">
      <w:pPr>
        <w:pStyle w:val="ListParagraph"/>
        <w:rPr>
          <w:rFonts w:cstheme="minorHAnsi"/>
          <w:sz w:val="24"/>
          <w:szCs w:val="24"/>
        </w:rPr>
      </w:pPr>
    </w:p>
    <w:p w:rsidR="00075685" w:rsidRDefault="00045689" w:rsidP="00045689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more typical method of computing the margin-of-</w:t>
      </w:r>
      <w:r w:rsidR="00EA6A90">
        <w:rPr>
          <w:rFonts w:cstheme="minorHAnsi"/>
          <w:sz w:val="24"/>
          <w:szCs w:val="24"/>
        </w:rPr>
        <w:t>error is via the math formulas.  Use the following formulas to compute MOE.</w:t>
      </w:r>
      <w:r w:rsidR="002C13F7">
        <w:rPr>
          <w:rFonts w:cstheme="minorHAnsi"/>
          <w:sz w:val="24"/>
          <w:szCs w:val="24"/>
        </w:rPr>
        <w:t xml:space="preserve"> </w:t>
      </w:r>
    </w:p>
    <w:p w:rsidR="00EA6A90" w:rsidRPr="00045689" w:rsidRDefault="00EA6A90" w:rsidP="00EA6A90">
      <w:pPr>
        <w:pStyle w:val="ListParagraph"/>
        <w:ind w:left="360"/>
        <w:rPr>
          <w:rFonts w:cstheme="minorHAnsi"/>
          <w:sz w:val="24"/>
          <w:szCs w:val="24"/>
        </w:rPr>
      </w:pPr>
    </w:p>
    <w:p w:rsidR="005861AE" w:rsidRPr="00045689" w:rsidRDefault="00045689" w:rsidP="005861AE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Compute the value of 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π</m:t>
            </m:r>
          </m:e>
        </m:acc>
      </m:oMath>
      <w:r>
        <w:rPr>
          <w:rFonts w:eastAsiaTheme="minorEastAsia" w:cstheme="minorHAnsi"/>
          <w:sz w:val="24"/>
          <w:szCs w:val="24"/>
        </w:rPr>
        <w:t xml:space="preserve"> for Republicans.</w:t>
      </w:r>
      <w:r w:rsidR="0037732B">
        <w:rPr>
          <w:rFonts w:eastAsiaTheme="minorEastAsia" w:cstheme="minorHAnsi"/>
          <w:sz w:val="24"/>
          <w:szCs w:val="24"/>
        </w:rPr>
        <w:t xml:space="preserve"> (1 pt)</w:t>
      </w:r>
    </w:p>
    <w:p w:rsidR="00045689" w:rsidRPr="00045689" w:rsidRDefault="00045689" w:rsidP="00045689">
      <w:pPr>
        <w:pStyle w:val="ListParagraph"/>
        <w:rPr>
          <w:rFonts w:eastAsiaTheme="minorEastAsia" w:cstheme="minorHAnsi"/>
          <w:sz w:val="24"/>
          <w:szCs w:val="24"/>
        </w:rPr>
      </w:pPr>
    </w:p>
    <w:p w:rsidR="00045689" w:rsidRPr="00E47881" w:rsidRDefault="005C155A" w:rsidP="00045689">
      <w:pPr>
        <w:pStyle w:val="ListParagraph"/>
        <w:rPr>
          <w:rFonts w:cstheme="minorHAnsi"/>
          <w:sz w:val="24"/>
          <w:szCs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π</m:t>
            </m:r>
          </m:e>
        </m:acc>
      </m:oMath>
      <w:r w:rsidR="00045689">
        <w:rPr>
          <w:rFonts w:eastAsiaTheme="minorEastAsia" w:cstheme="minorHAnsi"/>
          <w:sz w:val="24"/>
          <w:szCs w:val="24"/>
        </w:rPr>
        <w:t xml:space="preserve">= </w:t>
      </w:r>
    </w:p>
    <w:p w:rsidR="00045689" w:rsidRDefault="00045689" w:rsidP="00045689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Compute the margin-of-error for Republicans. </w:t>
      </w:r>
      <w:r w:rsidR="0037732B">
        <w:rPr>
          <w:rFonts w:cstheme="minorHAnsi"/>
          <w:sz w:val="24"/>
          <w:szCs w:val="24"/>
        </w:rPr>
        <w:t>(2 pts)</w:t>
      </w:r>
    </w:p>
    <w:p w:rsidR="00EA6A90" w:rsidRDefault="00EA6A90" w:rsidP="00EA6A90">
      <w:pPr>
        <w:pStyle w:val="ListParagraph"/>
        <w:rPr>
          <w:rFonts w:cstheme="minorHAnsi"/>
          <w:sz w:val="24"/>
          <w:szCs w:val="24"/>
        </w:rPr>
      </w:pPr>
    </w:p>
    <w:p w:rsidR="00E47881" w:rsidRPr="00045689" w:rsidRDefault="00045689" w:rsidP="00045689">
      <w:pPr>
        <w:pStyle w:val="ListParagraph"/>
        <w:rPr>
          <w:rFonts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± MOE: 1.96*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fPr>
              <m:num>
                <m:acc>
                  <m:acc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π</m:t>
                    </m:r>
                  </m:e>
                </m:acc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*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1-</m:t>
                    </m:r>
                    <m:acc>
                      <m:acc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π</m:t>
                        </m:r>
                      </m:e>
                    </m:acc>
                  </m:e>
                </m:d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den>
            </m:f>
          </m:e>
        </m:rad>
      </m:oMath>
      <w:r>
        <w:rPr>
          <w:rFonts w:eastAsiaTheme="minorEastAsia" w:cstheme="minorHAnsi"/>
          <w:sz w:val="24"/>
          <w:szCs w:val="24"/>
        </w:rPr>
        <w:t xml:space="preserve"> = </w:t>
      </w:r>
    </w:p>
    <w:p w:rsidR="00EA6A90" w:rsidRDefault="00EA6A90" w:rsidP="00EA6A90">
      <w:pPr>
        <w:pStyle w:val="ListParagraph"/>
        <w:ind w:left="360"/>
        <w:rPr>
          <w:rFonts w:cstheme="minorHAnsi"/>
          <w:sz w:val="24"/>
          <w:szCs w:val="24"/>
        </w:rPr>
      </w:pPr>
    </w:p>
    <w:p w:rsidR="00E47881" w:rsidRDefault="00EA6A90" w:rsidP="00045689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Use the math formulas to obtain </w:t>
      </w:r>
      <w:r w:rsidR="00045689">
        <w:rPr>
          <w:rFonts w:cstheme="minorHAnsi"/>
          <w:sz w:val="24"/>
          <w:szCs w:val="24"/>
        </w:rPr>
        <w:t xml:space="preserve">the margin-of-error for </w:t>
      </w:r>
      <w:r>
        <w:rPr>
          <w:rFonts w:cstheme="minorHAnsi"/>
          <w:sz w:val="24"/>
          <w:szCs w:val="24"/>
        </w:rPr>
        <w:t xml:space="preserve">the “Right Decision” for Democrats. </w:t>
      </w:r>
      <w:r w:rsidR="0037732B">
        <w:rPr>
          <w:rFonts w:cstheme="minorHAnsi"/>
          <w:sz w:val="24"/>
          <w:szCs w:val="24"/>
        </w:rPr>
        <w:t>(</w:t>
      </w:r>
      <w:r w:rsidR="002C13F7">
        <w:rPr>
          <w:rFonts w:cstheme="minorHAnsi"/>
          <w:sz w:val="24"/>
          <w:szCs w:val="24"/>
        </w:rPr>
        <w:t>2</w:t>
      </w:r>
      <w:r w:rsidR="0037732B">
        <w:rPr>
          <w:rFonts w:cstheme="minorHAnsi"/>
          <w:sz w:val="24"/>
          <w:szCs w:val="24"/>
        </w:rPr>
        <w:t xml:space="preserve"> pts)</w:t>
      </w:r>
    </w:p>
    <w:p w:rsidR="00045689" w:rsidRDefault="00045689" w:rsidP="00045689">
      <w:pPr>
        <w:pStyle w:val="ListParagraph"/>
        <w:ind w:left="360"/>
        <w:rPr>
          <w:rFonts w:cstheme="minorHAnsi"/>
          <w:sz w:val="24"/>
          <w:szCs w:val="24"/>
        </w:rPr>
      </w:pPr>
    </w:p>
    <w:p w:rsidR="00045689" w:rsidRDefault="00045689" w:rsidP="00045689">
      <w:pPr>
        <w:pStyle w:val="ListParagraph"/>
        <w:ind w:left="360"/>
        <w:rPr>
          <w:rFonts w:cstheme="minorHAnsi"/>
          <w:sz w:val="24"/>
          <w:szCs w:val="24"/>
        </w:rPr>
      </w:pPr>
    </w:p>
    <w:p w:rsidR="00045689" w:rsidRPr="00E47881" w:rsidRDefault="005C155A" w:rsidP="00045689">
      <w:pPr>
        <w:pStyle w:val="ListParagraph"/>
        <w:rPr>
          <w:rFonts w:cstheme="minorHAnsi"/>
          <w:sz w:val="24"/>
          <w:szCs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π</m:t>
            </m:r>
          </m:e>
        </m:acc>
      </m:oMath>
      <w:r w:rsidR="00045689">
        <w:rPr>
          <w:rFonts w:eastAsiaTheme="minorEastAsia" w:cstheme="minorHAnsi"/>
          <w:sz w:val="24"/>
          <w:szCs w:val="24"/>
        </w:rPr>
        <w:t xml:space="preserve">= </w:t>
      </w:r>
    </w:p>
    <w:p w:rsidR="00045689" w:rsidRPr="00033714" w:rsidRDefault="00045689" w:rsidP="00045689">
      <w:pPr>
        <w:pStyle w:val="ListParagraph"/>
        <w:rPr>
          <w:rFonts w:cstheme="minorHAnsi"/>
          <w:sz w:val="24"/>
          <w:szCs w:val="24"/>
        </w:rPr>
      </w:pPr>
    </w:p>
    <w:p w:rsidR="00045689" w:rsidRPr="00045689" w:rsidRDefault="00045689" w:rsidP="00045689">
      <w:pPr>
        <w:pStyle w:val="ListParagraph"/>
        <w:rPr>
          <w:rFonts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± MOE: 1.96*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fPr>
              <m:num>
                <m:acc>
                  <m:acc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π</m:t>
                    </m:r>
                  </m:e>
                </m:acc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*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1-</m:t>
                    </m:r>
                    <m:acc>
                      <m:acc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π</m:t>
                        </m:r>
                      </m:e>
                    </m:acc>
                  </m:e>
                </m:d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den>
            </m:f>
          </m:e>
        </m:rad>
      </m:oMath>
      <w:r>
        <w:rPr>
          <w:rFonts w:eastAsiaTheme="minorEastAsia" w:cstheme="minorHAnsi"/>
          <w:sz w:val="24"/>
          <w:szCs w:val="24"/>
        </w:rPr>
        <w:t xml:space="preserve"> = </w:t>
      </w:r>
    </w:p>
    <w:p w:rsidR="00045689" w:rsidRDefault="00045689" w:rsidP="00045689">
      <w:pPr>
        <w:pStyle w:val="ListParagraph"/>
        <w:ind w:left="360"/>
        <w:rPr>
          <w:rFonts w:cstheme="minorHAnsi"/>
          <w:sz w:val="24"/>
          <w:szCs w:val="24"/>
        </w:rPr>
      </w:pPr>
    </w:p>
    <w:p w:rsidR="0037732B" w:rsidRDefault="0037732B" w:rsidP="00045689">
      <w:pPr>
        <w:pStyle w:val="ListParagraph"/>
        <w:ind w:left="360"/>
        <w:rPr>
          <w:rFonts w:cstheme="minorHAnsi"/>
          <w:sz w:val="24"/>
          <w:szCs w:val="24"/>
        </w:rPr>
      </w:pPr>
    </w:p>
    <w:p w:rsidR="0037732B" w:rsidRDefault="0037732B" w:rsidP="00045689">
      <w:pPr>
        <w:pStyle w:val="ListParagraph"/>
        <w:ind w:left="360"/>
        <w:rPr>
          <w:rFonts w:cstheme="minorHAnsi"/>
          <w:sz w:val="24"/>
          <w:szCs w:val="24"/>
        </w:rPr>
      </w:pPr>
    </w:p>
    <w:p w:rsidR="00EA6A90" w:rsidRDefault="00EA6A90" w:rsidP="00AC69B4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Your friend decides to compute the margin-of-error for the “Wrong Decision” data instead.  Interestingly, she gets exactly the same answer as you.  Double check her math.  Is she correct – do you get the same answer as well?  (2 pts)</w:t>
      </w:r>
    </w:p>
    <w:p w:rsidR="00EA6A90" w:rsidRDefault="00EA6A90" w:rsidP="00EA6A90">
      <w:pPr>
        <w:pStyle w:val="ListParagraph"/>
        <w:ind w:left="360"/>
        <w:rPr>
          <w:rFonts w:cstheme="minorHAnsi"/>
          <w:sz w:val="24"/>
          <w:szCs w:val="24"/>
        </w:rPr>
      </w:pPr>
    </w:p>
    <w:p w:rsidR="00EA6A90" w:rsidRDefault="00EA6A90" w:rsidP="00EA6A90">
      <w:pPr>
        <w:pStyle w:val="ListParagraph"/>
        <w:ind w:left="360"/>
        <w:rPr>
          <w:rFonts w:cstheme="minorHAnsi"/>
          <w:sz w:val="24"/>
          <w:szCs w:val="24"/>
        </w:rPr>
      </w:pPr>
    </w:p>
    <w:p w:rsidR="00EA6A90" w:rsidRDefault="00EA6A90" w:rsidP="00EA6A90">
      <w:pPr>
        <w:pStyle w:val="ListParagraph"/>
        <w:ind w:left="360"/>
        <w:rPr>
          <w:rFonts w:cstheme="minorHAnsi"/>
          <w:sz w:val="24"/>
          <w:szCs w:val="24"/>
        </w:rPr>
      </w:pPr>
    </w:p>
    <w:p w:rsidR="00EA6A90" w:rsidRDefault="00EA6A90" w:rsidP="00EA6A90">
      <w:pPr>
        <w:pStyle w:val="ListParagraph"/>
        <w:ind w:left="360"/>
        <w:rPr>
          <w:rFonts w:cstheme="minorHAnsi"/>
          <w:sz w:val="24"/>
          <w:szCs w:val="24"/>
        </w:rPr>
      </w:pPr>
    </w:p>
    <w:p w:rsidR="00877709" w:rsidRPr="00045689" w:rsidRDefault="00877709" w:rsidP="00AC69B4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877709">
        <w:rPr>
          <w:rFonts w:cstheme="minorHAnsi"/>
          <w:sz w:val="24"/>
          <w:szCs w:val="24"/>
        </w:rPr>
        <w:t xml:space="preserve">Your friend makes the following comment, “The % that said “Right Decision” for Democrats is higher than the % that said “Right Decision” for Republicans; therefore, the margin-of-error should be higher for Democrats.”  This statement is not correct.  Why is the margin-of-error for Democrats lower? </w:t>
      </w:r>
      <w:r w:rsidR="0037732B">
        <w:rPr>
          <w:rFonts w:cstheme="minorHAnsi"/>
          <w:sz w:val="24"/>
          <w:szCs w:val="24"/>
        </w:rPr>
        <w:t>(2 pts)</w:t>
      </w:r>
    </w:p>
    <w:sectPr w:rsidR="00877709" w:rsidRPr="00045689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55A" w:rsidRDefault="005C155A" w:rsidP="00045689">
      <w:pPr>
        <w:spacing w:after="0" w:line="240" w:lineRule="auto"/>
      </w:pPr>
      <w:r>
        <w:separator/>
      </w:r>
    </w:p>
  </w:endnote>
  <w:endnote w:type="continuationSeparator" w:id="0">
    <w:p w:rsidR="005C155A" w:rsidRDefault="005C155A" w:rsidP="00045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3200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5689" w:rsidRDefault="000456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27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5689" w:rsidRDefault="00045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55A" w:rsidRDefault="005C155A" w:rsidP="00045689">
      <w:pPr>
        <w:spacing w:after="0" w:line="240" w:lineRule="auto"/>
      </w:pPr>
      <w:r>
        <w:separator/>
      </w:r>
    </w:p>
  </w:footnote>
  <w:footnote w:type="continuationSeparator" w:id="0">
    <w:p w:rsidR="005C155A" w:rsidRDefault="005C155A" w:rsidP="00045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267A8"/>
    <w:multiLevelType w:val="hybridMultilevel"/>
    <w:tmpl w:val="49083A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465567"/>
    <w:multiLevelType w:val="hybridMultilevel"/>
    <w:tmpl w:val="2B06F5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50D68"/>
    <w:multiLevelType w:val="hybridMultilevel"/>
    <w:tmpl w:val="2B06F5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707EDC"/>
    <w:multiLevelType w:val="hybridMultilevel"/>
    <w:tmpl w:val="45ECC4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5B6678"/>
    <w:multiLevelType w:val="hybridMultilevel"/>
    <w:tmpl w:val="2B06F5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DA5352"/>
    <w:multiLevelType w:val="hybridMultilevel"/>
    <w:tmpl w:val="191A4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61A"/>
    <w:rsid w:val="00033714"/>
    <w:rsid w:val="00045689"/>
    <w:rsid w:val="00075685"/>
    <w:rsid w:val="001635B4"/>
    <w:rsid w:val="002C13F7"/>
    <w:rsid w:val="002E2804"/>
    <w:rsid w:val="0037732B"/>
    <w:rsid w:val="005861AE"/>
    <w:rsid w:val="005C155A"/>
    <w:rsid w:val="006B709E"/>
    <w:rsid w:val="006D2157"/>
    <w:rsid w:val="00702782"/>
    <w:rsid w:val="0071386A"/>
    <w:rsid w:val="008507EA"/>
    <w:rsid w:val="00877709"/>
    <w:rsid w:val="00951920"/>
    <w:rsid w:val="00953EA5"/>
    <w:rsid w:val="00A44A9D"/>
    <w:rsid w:val="00A5345D"/>
    <w:rsid w:val="00A81D9C"/>
    <w:rsid w:val="00BC0BD6"/>
    <w:rsid w:val="00E47881"/>
    <w:rsid w:val="00E5761A"/>
    <w:rsid w:val="00E93871"/>
    <w:rsid w:val="00EA6A90"/>
    <w:rsid w:val="00F14CFA"/>
    <w:rsid w:val="00F8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7DE6D"/>
  <w15:chartTrackingRefBased/>
  <w15:docId w15:val="{67FEAE3E-75EB-436C-A63B-58C83581F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61A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861A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861AE"/>
    <w:rPr>
      <w:color w:val="808080"/>
    </w:rPr>
  </w:style>
  <w:style w:type="table" w:styleId="TableGrid">
    <w:name w:val="Table Grid"/>
    <w:basedOn w:val="TableNormal"/>
    <w:uiPriority w:val="39"/>
    <w:rsid w:val="00033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45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689"/>
  </w:style>
  <w:style w:type="paragraph" w:styleId="Footer">
    <w:name w:val="footer"/>
    <w:basedOn w:val="Normal"/>
    <w:link w:val="FooterChar"/>
    <w:uiPriority w:val="99"/>
    <w:unhideWhenUsed/>
    <w:rsid w:val="00045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689"/>
  </w:style>
  <w:style w:type="character" w:styleId="FollowedHyperlink">
    <w:name w:val="FollowedHyperlink"/>
    <w:basedOn w:val="DefaultParagraphFont"/>
    <w:uiPriority w:val="99"/>
    <w:semiHidden/>
    <w:unhideWhenUsed/>
    <w:rsid w:val="007027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ople-press.org/2015/08/05/across-racial-lines-more-say-nation-needs-to-make-changes-to-achieve-racial-equality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ossmanchance.com/applets/OneProp/OneProp.ht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591</Words>
  <Characters>2991</Characters>
  <Application>Microsoft Office Word</Application>
  <DocSecurity>0</DocSecurity>
  <Lines>93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Winona State University</Company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Bergen, Silas R</dc:creator>
  <cp:keywords/>
  <dc:description/>
  <cp:lastModifiedBy>Malone, Christopher J</cp:lastModifiedBy>
  <cp:revision>7</cp:revision>
  <dcterms:created xsi:type="dcterms:W3CDTF">2017-05-12T16:53:00Z</dcterms:created>
  <dcterms:modified xsi:type="dcterms:W3CDTF">2017-05-12T18:33:00Z</dcterms:modified>
</cp:coreProperties>
</file>